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86" w:rsidRDefault="00656486" w:rsidP="00656486"/>
    <w:p w:rsidR="00824D46" w:rsidRDefault="00656486" w:rsidP="00824D46">
      <w:pPr>
        <w:shd w:val="clear" w:color="auto" w:fill="FFFFFF"/>
        <w:spacing w:line="253" w:lineRule="atLeast"/>
        <w:jc w:val="center"/>
        <w:rPr>
          <w:rFonts w:ascii="Calibri" w:hAnsi="Calibri" w:cs="Calibri"/>
          <w:b/>
          <w:bCs/>
          <w:color w:val="C00000"/>
          <w:sz w:val="36"/>
          <w:szCs w:val="36"/>
        </w:rPr>
      </w:pPr>
      <w:r>
        <w:rPr>
          <w:rFonts w:ascii="Calibri" w:hAnsi="Calibri" w:cs="Calibri"/>
          <w:b/>
          <w:bCs/>
          <w:color w:val="C00000"/>
          <w:sz w:val="36"/>
          <w:szCs w:val="36"/>
        </w:rPr>
        <w:t>WILPF Italia</w:t>
      </w:r>
    </w:p>
    <w:p w:rsidR="00656486" w:rsidRPr="00824D46" w:rsidRDefault="00656486" w:rsidP="00824D46">
      <w:pPr>
        <w:shd w:val="clear" w:color="auto" w:fill="FFFFFF"/>
        <w:spacing w:line="253" w:lineRule="atLeast"/>
        <w:jc w:val="center"/>
        <w:rPr>
          <w:rFonts w:ascii="Calibri" w:hAnsi="Calibri" w:cs="Calibri"/>
          <w:color w:val="500050"/>
          <w:sz w:val="28"/>
          <w:szCs w:val="28"/>
        </w:rPr>
      </w:pPr>
      <w:r w:rsidRPr="00824D46">
        <w:rPr>
          <w:rFonts w:ascii="Calibri" w:hAnsi="Calibri" w:cs="Calibri"/>
          <w:color w:val="C00000"/>
          <w:sz w:val="28"/>
          <w:szCs w:val="28"/>
        </w:rPr>
        <w:t>in collaborazione con</w:t>
      </w:r>
    </w:p>
    <w:p w:rsidR="00656486" w:rsidRDefault="00656486" w:rsidP="00824D46">
      <w:pPr>
        <w:shd w:val="clear" w:color="auto" w:fill="FFFFFF"/>
        <w:spacing w:line="253" w:lineRule="atLeast"/>
        <w:jc w:val="center"/>
        <w:rPr>
          <w:rFonts w:ascii="Calibri" w:hAnsi="Calibri" w:cs="Calibri"/>
          <w:color w:val="500050"/>
        </w:rPr>
      </w:pPr>
      <w:r>
        <w:rPr>
          <w:rFonts w:ascii="Calibri" w:hAnsi="Calibri" w:cs="Calibri"/>
          <w:color w:val="C00000"/>
          <w:sz w:val="36"/>
          <w:szCs w:val="36"/>
        </w:rPr>
        <w:t xml:space="preserve">Accademia </w:t>
      </w:r>
      <w:proofErr w:type="spellStart"/>
      <w:r>
        <w:rPr>
          <w:rFonts w:ascii="Calibri" w:hAnsi="Calibri" w:cs="Calibri"/>
          <w:color w:val="C00000"/>
          <w:sz w:val="36"/>
          <w:szCs w:val="36"/>
        </w:rPr>
        <w:t>Kronos</w:t>
      </w:r>
      <w:proofErr w:type="spellEnd"/>
      <w:r>
        <w:rPr>
          <w:rFonts w:ascii="Calibri" w:hAnsi="Calibri" w:cs="Calibri"/>
          <w:color w:val="C00000"/>
          <w:sz w:val="36"/>
          <w:szCs w:val="36"/>
        </w:rPr>
        <w:t>        </w:t>
      </w:r>
      <w:r w:rsidR="00172070">
        <w:rPr>
          <w:rFonts w:ascii="Calibri" w:hAnsi="Calibri" w:cs="Calibri"/>
          <w:color w:val="C00000"/>
          <w:sz w:val="36"/>
          <w:szCs w:val="36"/>
        </w:rPr>
        <w:t>e</w:t>
      </w:r>
      <w:r>
        <w:rPr>
          <w:rFonts w:ascii="Calibri" w:hAnsi="Calibri" w:cs="Calibri"/>
          <w:color w:val="C00000"/>
          <w:sz w:val="36"/>
          <w:szCs w:val="36"/>
        </w:rPr>
        <w:t>        Il Sole di Parigi</w:t>
      </w:r>
    </w:p>
    <w:p w:rsidR="00FE6906" w:rsidRDefault="00656486" w:rsidP="00FE6906">
      <w:pPr>
        <w:pStyle w:val="m797227041808425204m-6120467364094363199gmail-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1F497D"/>
          <w:sz w:val="44"/>
          <w:szCs w:val="44"/>
        </w:rPr>
      </w:pPr>
      <w:r>
        <w:rPr>
          <w:rFonts w:ascii="Calibri" w:hAnsi="Calibri" w:cs="Calibri"/>
          <w:color w:val="1F497D"/>
          <w:sz w:val="44"/>
          <w:szCs w:val="44"/>
        </w:rPr>
        <w:t xml:space="preserve">Diritto alla Pace e </w:t>
      </w:r>
      <w:r w:rsidR="00FE6906">
        <w:rPr>
          <w:rFonts w:ascii="Calibri" w:hAnsi="Calibri" w:cs="Calibri"/>
          <w:color w:val="1F497D"/>
          <w:sz w:val="44"/>
          <w:szCs w:val="44"/>
        </w:rPr>
        <w:t>D</w:t>
      </w:r>
      <w:r>
        <w:rPr>
          <w:rFonts w:ascii="Calibri" w:hAnsi="Calibri" w:cs="Calibri"/>
          <w:color w:val="1F497D"/>
          <w:sz w:val="44"/>
          <w:szCs w:val="44"/>
        </w:rPr>
        <w:t>iritt</w:t>
      </w:r>
      <w:r w:rsidR="00FE6906">
        <w:rPr>
          <w:rFonts w:ascii="Calibri" w:hAnsi="Calibri" w:cs="Calibri"/>
          <w:color w:val="1F497D"/>
          <w:sz w:val="44"/>
          <w:szCs w:val="44"/>
        </w:rPr>
        <w:t xml:space="preserve">o </w:t>
      </w:r>
      <w:r>
        <w:rPr>
          <w:rFonts w:ascii="Calibri" w:hAnsi="Calibri" w:cs="Calibri"/>
          <w:color w:val="1F497D"/>
          <w:sz w:val="44"/>
          <w:szCs w:val="44"/>
        </w:rPr>
        <w:t xml:space="preserve">ad un Ambiente sano </w:t>
      </w:r>
    </w:p>
    <w:p w:rsidR="00172070" w:rsidRPr="00A14C6F" w:rsidRDefault="00656486" w:rsidP="00FE6906">
      <w:pPr>
        <w:pStyle w:val="m797227041808425204m-6120467364094363199gmail-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500050"/>
          <w:sz w:val="22"/>
          <w:szCs w:val="22"/>
        </w:rPr>
      </w:pPr>
      <w:r>
        <w:rPr>
          <w:rFonts w:ascii="Calibri" w:hAnsi="Calibri" w:cs="Calibri"/>
          <w:color w:val="1F497D"/>
          <w:sz w:val="44"/>
          <w:szCs w:val="44"/>
        </w:rPr>
        <w:t>per una Economia di Pace</w:t>
      </w:r>
      <w:r>
        <w:rPr>
          <w:rFonts w:ascii="Calibri" w:hAnsi="Calibri" w:cs="Calibri"/>
          <w:b/>
          <w:bCs/>
          <w:color w:val="500050"/>
          <w:sz w:val="28"/>
          <w:szCs w:val="28"/>
        </w:rPr>
        <w:t> </w:t>
      </w:r>
    </w:p>
    <w:p w:rsidR="00656486" w:rsidRDefault="00656486" w:rsidP="00824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53" w:lineRule="atLeast"/>
        <w:jc w:val="center"/>
        <w:rPr>
          <w:rFonts w:ascii="Calibri" w:hAnsi="Calibri" w:cs="Calibri"/>
          <w:color w:val="500050"/>
        </w:rPr>
      </w:pPr>
      <w:r>
        <w:rPr>
          <w:rFonts w:ascii="Calibri" w:hAnsi="Calibri" w:cs="Calibri"/>
          <w:b/>
          <w:bCs/>
          <w:color w:val="500050"/>
          <w:sz w:val="28"/>
          <w:szCs w:val="28"/>
        </w:rPr>
        <w:t>Roma, martedì 30 Aprile 2019 ore 9.30- 13.30</w:t>
      </w:r>
    </w:p>
    <w:p w:rsidR="00656486" w:rsidRPr="00172070" w:rsidRDefault="00656486" w:rsidP="00824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53" w:lineRule="atLeast"/>
        <w:jc w:val="center"/>
        <w:rPr>
          <w:rFonts w:ascii="Calibri" w:hAnsi="Calibri" w:cs="Calibri"/>
          <w:color w:val="500050"/>
        </w:rPr>
      </w:pPr>
      <w:r>
        <w:rPr>
          <w:rFonts w:ascii="Calibri" w:hAnsi="Calibri" w:cs="Calibri"/>
          <w:color w:val="1F497D"/>
          <w:sz w:val="28"/>
          <w:szCs w:val="28"/>
        </w:rPr>
        <w:t>CESV, </w:t>
      </w:r>
      <w:hyperlink r:id="rId4" w:tgtFrame="_blank" w:history="1">
        <w:r w:rsidRPr="00172070">
          <w:rPr>
            <w:rStyle w:val="Collegamentoipertestuale"/>
            <w:rFonts w:ascii="Calibri" w:hAnsi="Calibri" w:cs="Calibri"/>
            <w:color w:val="1155CC"/>
            <w:sz w:val="28"/>
            <w:szCs w:val="28"/>
            <w:u w:val="none"/>
          </w:rPr>
          <w:t>Via Liberiana n.17</w:t>
        </w:r>
      </w:hyperlink>
    </w:p>
    <w:p w:rsidR="00172070" w:rsidRDefault="00172070" w:rsidP="00656486">
      <w:pPr>
        <w:shd w:val="clear" w:color="auto" w:fill="FFFFFF"/>
        <w:spacing w:line="253" w:lineRule="atLeast"/>
        <w:jc w:val="both"/>
        <w:rPr>
          <w:rFonts w:ascii="Calibri" w:hAnsi="Calibri" w:cs="Calibri"/>
        </w:rPr>
      </w:pPr>
    </w:p>
    <w:p w:rsidR="00656486" w:rsidRPr="00824D46" w:rsidRDefault="00656486" w:rsidP="00656486">
      <w:pPr>
        <w:shd w:val="clear" w:color="auto" w:fill="FFFFFF"/>
        <w:spacing w:line="253" w:lineRule="atLeast"/>
        <w:jc w:val="both"/>
        <w:rPr>
          <w:rFonts w:ascii="Calibri" w:hAnsi="Calibri" w:cs="Calibri"/>
        </w:rPr>
      </w:pPr>
      <w:r w:rsidRPr="00824D46">
        <w:rPr>
          <w:rFonts w:ascii="Calibri" w:hAnsi="Calibri" w:cs="Calibri"/>
        </w:rPr>
        <w:t xml:space="preserve">Il convegno,  promosso  da WILPF Italia - Lega Internazionale Donne per la Pace e la Libertà - in collaborazione con Accademia </w:t>
      </w:r>
      <w:proofErr w:type="spellStart"/>
      <w:r w:rsidRPr="00824D46">
        <w:rPr>
          <w:rFonts w:ascii="Calibri" w:hAnsi="Calibri" w:cs="Calibri"/>
        </w:rPr>
        <w:t>Kronos</w:t>
      </w:r>
      <w:proofErr w:type="spellEnd"/>
      <w:r w:rsidRPr="00824D46">
        <w:rPr>
          <w:rFonts w:ascii="Calibri" w:hAnsi="Calibri" w:cs="Calibri"/>
        </w:rPr>
        <w:t xml:space="preserve"> e Il Sole di Parigi, rientra nelle attività del  Progetto Nazionale di WILPF Italia “Pace femminista in azione: giustizia climatica, sicurezza e salute” </w:t>
      </w:r>
    </w:p>
    <w:p w:rsidR="00656486" w:rsidRDefault="00656486" w:rsidP="00656486">
      <w:pPr>
        <w:shd w:val="clear" w:color="auto" w:fill="FFFFFF"/>
        <w:spacing w:line="253" w:lineRule="atLeast"/>
        <w:jc w:val="both"/>
        <w:rPr>
          <w:rFonts w:ascii="Calibri" w:hAnsi="Calibri" w:cs="Calibri"/>
        </w:rPr>
      </w:pPr>
      <w:r w:rsidRPr="00824D46">
        <w:rPr>
          <w:rFonts w:ascii="Calibri" w:hAnsi="Calibri" w:cs="Calibri"/>
        </w:rPr>
        <w:t>( </w:t>
      </w:r>
      <w:hyperlink r:id="rId5" w:tgtFrame="_blank" w:history="1">
        <w:r w:rsidRPr="00824D46">
          <w:rPr>
            <w:rStyle w:val="Collegamentoipertestuale"/>
            <w:rFonts w:ascii="Calibri" w:hAnsi="Calibri" w:cs="Calibri"/>
            <w:color w:val="auto"/>
          </w:rPr>
          <w:t>www.pacefemministainazione.com</w:t>
        </w:r>
      </w:hyperlink>
      <w:r w:rsidRPr="00824D46">
        <w:rPr>
          <w:rFonts w:ascii="Calibri" w:hAnsi="Calibri" w:cs="Calibri"/>
        </w:rPr>
        <w:t>).</w:t>
      </w:r>
    </w:p>
    <w:p w:rsidR="00824D46" w:rsidRPr="00824D46" w:rsidRDefault="00824D46" w:rsidP="00656486">
      <w:pPr>
        <w:shd w:val="clear" w:color="auto" w:fill="FFFFFF"/>
        <w:spacing w:line="253" w:lineRule="atLeast"/>
        <w:jc w:val="both"/>
        <w:rPr>
          <w:rFonts w:ascii="Calibri" w:hAnsi="Calibri" w:cs="Calibri"/>
        </w:rPr>
      </w:pPr>
    </w:p>
    <w:p w:rsidR="00656486" w:rsidRDefault="00656486" w:rsidP="00656486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Le donne della WILPF Italia, come tutte le </w:t>
      </w:r>
      <w:proofErr w:type="spellStart"/>
      <w:r>
        <w:rPr>
          <w:rFonts w:ascii="Calibri" w:hAnsi="Calibri" w:cs="Calibri"/>
          <w:color w:val="222222"/>
        </w:rPr>
        <w:t>wilpfer</w:t>
      </w:r>
      <w:r w:rsidR="00824D46">
        <w:rPr>
          <w:rFonts w:ascii="Calibri" w:hAnsi="Calibri" w:cs="Calibri"/>
          <w:color w:val="222222"/>
        </w:rPr>
        <w:t>s</w:t>
      </w:r>
      <w:proofErr w:type="spellEnd"/>
      <w:r>
        <w:rPr>
          <w:rFonts w:ascii="Calibri" w:hAnsi="Calibri" w:cs="Calibri"/>
          <w:color w:val="222222"/>
        </w:rPr>
        <w:t xml:space="preserve"> nel mondo, si impegnano a rilanciare con forza la consapevolezza collettiva dell’urgente  necessità planetaria di una </w:t>
      </w:r>
      <w:r>
        <w:rPr>
          <w:rFonts w:ascii="Calibri" w:hAnsi="Calibri" w:cs="Calibri"/>
          <w:b/>
          <w:bCs/>
          <w:color w:val="222222"/>
        </w:rPr>
        <w:t>Economia di Pace,</w:t>
      </w:r>
      <w:r>
        <w:rPr>
          <w:rFonts w:ascii="Calibri" w:hAnsi="Calibri" w:cs="Calibri"/>
          <w:color w:val="222222"/>
        </w:rPr>
        <w:t> come unica strada per garantire un futuro all’umanità, ora sotto minaccia di un modello di sviluppo predatorio, iniquo, alimentatore di continue guerre e disastri ambientali.</w:t>
      </w:r>
    </w:p>
    <w:p w:rsidR="00656486" w:rsidRPr="00824D46" w:rsidRDefault="00656486" w:rsidP="00656486">
      <w:pPr>
        <w:shd w:val="clear" w:color="auto" w:fill="FFFFFF"/>
        <w:spacing w:line="253" w:lineRule="atLeast"/>
        <w:jc w:val="both"/>
        <w:rPr>
          <w:rFonts w:ascii="Calibri" w:hAnsi="Calibri" w:cs="Calibri"/>
        </w:rPr>
      </w:pPr>
      <w:r w:rsidRPr="00824D46">
        <w:rPr>
          <w:rFonts w:ascii="Calibri" w:hAnsi="Calibri" w:cs="Calibri"/>
        </w:rPr>
        <w:t>“La distruzione ambientale e l’ecocidio sono entrambi cause e conseguenze di conflitti e forse il più grande pericolo che dobbiamo affrontare nel mondo moderno” (WILPF,  Manifesto 2015).</w:t>
      </w:r>
    </w:p>
    <w:p w:rsidR="00656486" w:rsidRDefault="00656486" w:rsidP="00656486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Centrale sarà la riflessione su due imprescindibili diritti dell’Umanità: Diritto alla Pace e Diritto all’Ambiente, la cui stretta interconnessione impone all’economia di cambiare rotta, spostando le risorse -  finanziarie, umane, culturali e scientifiche - dagli armamenti e la guerra al sociale e alla tutela e salvaguardia dell'ambiente naturale.</w:t>
      </w:r>
    </w:p>
    <w:p w:rsidR="00656486" w:rsidRDefault="00656486" w:rsidP="00656486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WILPF Italia invita le associazioni ambientaliste e pacifiste a iniziare un percorso di dialogo sulle tematiche proposte per ritessere progettualità comuni miranti a costruire una comune “rode </w:t>
      </w:r>
      <w:proofErr w:type="spellStart"/>
      <w:r>
        <w:rPr>
          <w:rFonts w:ascii="Calibri" w:hAnsi="Calibri" w:cs="Calibri"/>
          <w:color w:val="222222"/>
        </w:rPr>
        <w:t>map</w:t>
      </w:r>
      <w:proofErr w:type="spellEnd"/>
      <w:r>
        <w:rPr>
          <w:rFonts w:ascii="Calibri" w:hAnsi="Calibri" w:cs="Calibri"/>
          <w:color w:val="222222"/>
        </w:rPr>
        <w:t>”. L’obiettivo è una rinnovata convergenza eco-pacifista, capace di promuovere mobilitazione sociale e pressione sulla sfera politica, affinché sia realmente garante dei beni comuni da tutelare e preservare per la “collettività dei viventi”, come scritto nella Carta della Terra del 1992.</w:t>
      </w:r>
    </w:p>
    <w:p w:rsidR="002577A0" w:rsidRDefault="002577A0" w:rsidP="002577A0">
      <w:pPr>
        <w:jc w:val="both"/>
      </w:pPr>
    </w:p>
    <w:sectPr w:rsidR="002577A0" w:rsidSect="00EB78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2525"/>
    <w:rsid w:val="00046967"/>
    <w:rsid w:val="000A2C5C"/>
    <w:rsid w:val="000C02D4"/>
    <w:rsid w:val="00172070"/>
    <w:rsid w:val="002577A0"/>
    <w:rsid w:val="00292525"/>
    <w:rsid w:val="002A7DCE"/>
    <w:rsid w:val="00477670"/>
    <w:rsid w:val="004F5626"/>
    <w:rsid w:val="005374D3"/>
    <w:rsid w:val="005671A1"/>
    <w:rsid w:val="00656486"/>
    <w:rsid w:val="006B11CE"/>
    <w:rsid w:val="006B51CA"/>
    <w:rsid w:val="006C0BEB"/>
    <w:rsid w:val="00711BFB"/>
    <w:rsid w:val="0071732D"/>
    <w:rsid w:val="00720650"/>
    <w:rsid w:val="007B0F74"/>
    <w:rsid w:val="00824D46"/>
    <w:rsid w:val="00856599"/>
    <w:rsid w:val="0095258B"/>
    <w:rsid w:val="0096420F"/>
    <w:rsid w:val="00A14C6F"/>
    <w:rsid w:val="00A903BC"/>
    <w:rsid w:val="00AD4041"/>
    <w:rsid w:val="00B3583E"/>
    <w:rsid w:val="00C06E89"/>
    <w:rsid w:val="00C35922"/>
    <w:rsid w:val="00C7026A"/>
    <w:rsid w:val="00CE06DF"/>
    <w:rsid w:val="00CE3EEF"/>
    <w:rsid w:val="00EB7822"/>
    <w:rsid w:val="00F461BC"/>
    <w:rsid w:val="00F47557"/>
    <w:rsid w:val="00F6659D"/>
    <w:rsid w:val="00FE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8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06E89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C06E89"/>
    <w:rPr>
      <w:color w:val="0000FF" w:themeColor="hyperlink"/>
      <w:u w:val="single"/>
    </w:rPr>
  </w:style>
  <w:style w:type="paragraph" w:customStyle="1" w:styleId="m797227041808425204m-6120467364094363199gmail-msonospacing">
    <w:name w:val="m_797227041808425204m_-6120467364094363199gmail-msonospacing"/>
    <w:basedOn w:val="Normale"/>
    <w:rsid w:val="0065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cefemministainazione.com/" TargetMode="External"/><Relationship Id="rId4" Type="http://schemas.openxmlformats.org/officeDocument/2006/relationships/hyperlink" Target="https://maps.google.com/?q=Via+Liberiana+n.17&amp;entry=gmail&amp;source=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22</cp:revision>
  <dcterms:created xsi:type="dcterms:W3CDTF">2019-04-23T06:29:00Z</dcterms:created>
  <dcterms:modified xsi:type="dcterms:W3CDTF">2019-04-23T21:47:00Z</dcterms:modified>
</cp:coreProperties>
</file>