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40" w:rsidRDefault="00EE5F02">
      <w:r>
        <w:t xml:space="preserve">Due spettri si aggirano: </w:t>
      </w:r>
      <w:proofErr w:type="spellStart"/>
      <w:r>
        <w:t>sovranismo</w:t>
      </w:r>
      <w:proofErr w:type="spellEnd"/>
      <w:r>
        <w:t>* e razzismo</w:t>
      </w:r>
      <w:r w:rsidR="00724F40">
        <w:t>.</w:t>
      </w:r>
    </w:p>
    <w:p w:rsidR="00724F40" w:rsidRDefault="00724F40">
      <w:r>
        <w:t xml:space="preserve">Nell’articolo pubblicato su </w:t>
      </w:r>
      <w:proofErr w:type="spellStart"/>
      <w:r w:rsidR="00EE5F02">
        <w:t>Pressenza</w:t>
      </w:r>
      <w:proofErr w:type="spellEnd"/>
      <w:r>
        <w:t xml:space="preserve"> il 23 luglio Patrizia Cecconi, sull’onda dello sdegno per l’ennesimo crimine sionista</w:t>
      </w:r>
      <w:r w:rsidR="003A0D79">
        <w:t xml:space="preserve"> (</w:t>
      </w:r>
      <w:r>
        <w:t>la demolizione di palazzi costruiti</w:t>
      </w:r>
      <w:r w:rsidR="00EE5F02">
        <w:t xml:space="preserve"> a </w:t>
      </w:r>
      <w:proofErr w:type="spellStart"/>
      <w:r w:rsidR="00EE5F02">
        <w:t>Sur</w:t>
      </w:r>
      <w:proofErr w:type="spellEnd"/>
      <w:r w:rsidR="00EE5F02">
        <w:t xml:space="preserve"> </w:t>
      </w:r>
      <w:proofErr w:type="spellStart"/>
      <w:r w:rsidR="00EE5F02">
        <w:t>Bahig</w:t>
      </w:r>
      <w:proofErr w:type="spellEnd"/>
      <w:r>
        <w:t xml:space="preserve"> nella zona </w:t>
      </w:r>
      <w:r w:rsidR="00EE5F02">
        <w:t>A</w:t>
      </w:r>
      <w:r w:rsidR="002B1CC3">
        <w:t xml:space="preserve"> della Palestina</w:t>
      </w:r>
      <w:r>
        <w:t xml:space="preserve"> con tanto di autorizzazione della </w:t>
      </w:r>
      <w:r w:rsidR="00EE5F02">
        <w:t>A</w:t>
      </w:r>
      <w:r>
        <w:t>NP</w:t>
      </w:r>
      <w:r w:rsidR="003A0D79">
        <w:t>)</w:t>
      </w:r>
      <w:r w:rsidR="00CE3F83">
        <w:t>,</w:t>
      </w:r>
      <w:r>
        <w:t xml:space="preserve"> ripercorre le tappe più importanti della marcia del sionismo</w:t>
      </w:r>
      <w:r w:rsidR="00EE5F02">
        <w:t>,</w:t>
      </w:r>
      <w:r>
        <w:t xml:space="preserve"> </w:t>
      </w:r>
      <w:r w:rsidR="00EE5F02">
        <w:t>i</w:t>
      </w:r>
      <w:r>
        <w:t xml:space="preserve">ndividuandone conseguenze nefaste non limitate all’area mediorientale. L’articolo ricorda la assoluta inanità del </w:t>
      </w:r>
      <w:r w:rsidR="00EE5F02">
        <w:t>D</w:t>
      </w:r>
      <w:r>
        <w:t xml:space="preserve">iritto universale umanitario, la vanificazione della legalità internazionale a partire dalle </w:t>
      </w:r>
      <w:r w:rsidR="00EE5F02">
        <w:t>C</w:t>
      </w:r>
      <w:r>
        <w:t>onvenzioni di Ginevra</w:t>
      </w:r>
      <w:r w:rsidR="00EE5F02">
        <w:t>;</w:t>
      </w:r>
      <w:r>
        <w:t xml:space="preserve"> ricorda l’insipienza dell’Onu, l’impunità assoluta di Israele; ricorda la nascita di Israele sulla base di una preteso diritto su</w:t>
      </w:r>
      <w:r w:rsidR="003A0D79">
        <w:t xml:space="preserve"> quella</w:t>
      </w:r>
      <w:r>
        <w:t xml:space="preserve"> terra promessa agli ebrei dal loro dio, l’interesse delle potenze occidentali all’insediamento di uno Stato </w:t>
      </w:r>
      <w:r w:rsidR="003A0D79">
        <w:t>“</w:t>
      </w:r>
      <w:r>
        <w:t>occidentale</w:t>
      </w:r>
      <w:r w:rsidR="003A0D79">
        <w:t>”</w:t>
      </w:r>
      <w:r>
        <w:t xml:space="preserve"> in </w:t>
      </w:r>
      <w:r w:rsidR="00EE5F02">
        <w:t>M</w:t>
      </w:r>
      <w:r>
        <w:t xml:space="preserve">edio </w:t>
      </w:r>
      <w:r w:rsidR="00EE5F02">
        <w:t>O</w:t>
      </w:r>
      <w:r>
        <w:t>riente</w:t>
      </w:r>
      <w:r w:rsidR="00EE5F02">
        <w:t xml:space="preserve"> e</w:t>
      </w:r>
      <w:r>
        <w:t xml:space="preserve"> giunge a definire </w:t>
      </w:r>
      <w:r w:rsidR="00EE5F02">
        <w:t>“</w:t>
      </w:r>
      <w:r>
        <w:t>nuova Shoah</w:t>
      </w:r>
      <w:r w:rsidR="00EE5F02">
        <w:t>”</w:t>
      </w:r>
      <w:r>
        <w:t xml:space="preserve"> la tragedia del popolo palestinese,</w:t>
      </w:r>
      <w:r w:rsidR="00706B70">
        <w:t xml:space="preserve"> </w:t>
      </w:r>
      <w:r w:rsidR="00EE5F02">
        <w:t xml:space="preserve">precisato il significato della parola ebraica e </w:t>
      </w:r>
      <w:r>
        <w:t xml:space="preserve"> fatto il dovuto distinguo tra la volontà nazista di eliminazione degli ebrei e la volontà sionista di espulsione di tutti i palestinesi dalla loro terra.</w:t>
      </w:r>
    </w:p>
    <w:p w:rsidR="00724F40" w:rsidRDefault="00724F40">
      <w:r>
        <w:t>Cecconi ricorda infine il ricatto dell’accusa di antisemitismo che va a colpire qualsiasi critica al disegno sionista</w:t>
      </w:r>
      <w:r w:rsidR="00706B70">
        <w:t xml:space="preserve"> e</w:t>
      </w:r>
      <w:r>
        <w:t xml:space="preserve"> alla politica di Israele e torna, in conclusione, sul concetto di “ falsa legalità” che governa Israele ma non gli impedisce di essere ritenuto </w:t>
      </w:r>
      <w:r w:rsidR="00706B70">
        <w:t>una democrazia:</w:t>
      </w:r>
      <w:r>
        <w:t xml:space="preserve"> l’Alta corte</w:t>
      </w:r>
      <w:r w:rsidR="00706B70">
        <w:t xml:space="preserve"> di giustizia</w:t>
      </w:r>
      <w:r w:rsidR="003A0D79">
        <w:t>, ad esempio,</w:t>
      </w:r>
      <w:r>
        <w:t xml:space="preserve"> ha attribuito la patente di legalità </w:t>
      </w:r>
      <w:r w:rsidR="002B1CC3">
        <w:t>anche a questo ultimo</w:t>
      </w:r>
      <w:r>
        <w:t xml:space="preserve"> crimine di demolizione creando la nuova figura del </w:t>
      </w:r>
      <w:r w:rsidR="002B1CC3">
        <w:t>“</w:t>
      </w:r>
      <w:r>
        <w:t>crimine legale</w:t>
      </w:r>
      <w:r w:rsidR="002B1CC3">
        <w:t>” con  insanabile e inconciliabile contrapposizione tra la pretesa legalità interna e la legalità internazionale.</w:t>
      </w:r>
      <w:r>
        <w:t xml:space="preserve"> L’articolo fo</w:t>
      </w:r>
      <w:r w:rsidR="00706B70">
        <w:t>r</w:t>
      </w:r>
      <w:r>
        <w:t>se per questa sua capacità di sintesi, fo</w:t>
      </w:r>
      <w:r w:rsidR="00706B70">
        <w:t>r</w:t>
      </w:r>
      <w:r>
        <w:t xml:space="preserve">se per la narrazione sofferta </w:t>
      </w:r>
      <w:r w:rsidR="00706B70">
        <w:t>(</w:t>
      </w:r>
      <w:r>
        <w:t xml:space="preserve"> si leg</w:t>
      </w:r>
      <w:r w:rsidR="00706B70">
        <w:t>g</w:t>
      </w:r>
      <w:r>
        <w:t>ano le ultime righe</w:t>
      </w:r>
      <w:r w:rsidR="00706B70">
        <w:t>)</w:t>
      </w:r>
      <w:r>
        <w:t xml:space="preserve"> ha provocato in me una reazione: di fronte a queste verità palesi e inoppugnabili da decenni, come dimostra</w:t>
      </w:r>
      <w:r w:rsidR="003A0D79">
        <w:t>to anche dal</w:t>
      </w:r>
      <w:r w:rsidR="00AA4AF8">
        <w:t>la necessità</w:t>
      </w:r>
      <w:r>
        <w:t xml:space="preserve"> </w:t>
      </w:r>
      <w:r w:rsidR="00AA4AF8">
        <w:t>di fare ricorso alla</w:t>
      </w:r>
      <w:r>
        <w:t xml:space="preserve"> farsa d</w:t>
      </w:r>
      <w:r w:rsidR="00706B70">
        <w:t>e</w:t>
      </w:r>
      <w:r>
        <w:t>ll’accusa di antisemitismo in assenza di qualsiasi possibilità di contrasto reale, che senso ha continua</w:t>
      </w:r>
      <w:r w:rsidR="00706B70">
        <w:t>re</w:t>
      </w:r>
      <w:r>
        <w:t xml:space="preserve"> a denunciare l’inanità del diritto internazionale e l’inutilità dell’Onu? Dopo 71 anni di violazioni ha senso ancora attribuire la perenne impunità sionista</w:t>
      </w:r>
      <w:r w:rsidR="00AA4AF8">
        <w:t xml:space="preserve"> solo</w:t>
      </w:r>
      <w:r>
        <w:t xml:space="preserve"> a un certo benevolo lassismo nei confronti di Israele derivante principalmente dalla Shoah </w:t>
      </w:r>
      <w:r w:rsidR="00706B70">
        <w:t>(</w:t>
      </w:r>
      <w:proofErr w:type="spellStart"/>
      <w:r>
        <w:t>Golda</w:t>
      </w:r>
      <w:proofErr w:type="spellEnd"/>
      <w:r>
        <w:t xml:space="preserve"> </w:t>
      </w:r>
      <w:proofErr w:type="spellStart"/>
      <w:r>
        <w:t>M</w:t>
      </w:r>
      <w:r w:rsidR="00706B70">
        <w:t>eir</w:t>
      </w:r>
      <w:proofErr w:type="spellEnd"/>
      <w:r>
        <w:t xml:space="preserve"> fu facile profeta: “ </w:t>
      </w:r>
      <w:r w:rsidR="00706B70">
        <w:t>D</w:t>
      </w:r>
      <w:r>
        <w:t>opo la</w:t>
      </w:r>
      <w:r w:rsidR="00706B70">
        <w:t xml:space="preserve"> Shoah</w:t>
      </w:r>
      <w:r>
        <w:t xml:space="preserve"> tutto ci sarà permesso” </w:t>
      </w:r>
      <w:r w:rsidR="00706B70">
        <w:t>)</w:t>
      </w:r>
      <w:r w:rsidR="00AA4AF8">
        <w:t xml:space="preserve">? </w:t>
      </w:r>
      <w:r>
        <w:t xml:space="preserve">La prima </w:t>
      </w:r>
      <w:r w:rsidR="00AA4AF8">
        <w:t>insubordinazione alla legalità internazionale</w:t>
      </w:r>
      <w:r>
        <w:t xml:space="preserve"> risale al 1948 </w:t>
      </w:r>
      <w:r w:rsidR="00706B70">
        <w:t>(</w:t>
      </w:r>
      <w:r>
        <w:t>risoluzione 181)</w:t>
      </w:r>
      <w:r w:rsidR="00AA4AF8">
        <w:t>;</w:t>
      </w:r>
      <w:r>
        <w:t xml:space="preserve"> i primi crimini di guerra e contro</w:t>
      </w:r>
      <w:r w:rsidR="00AA4AF8">
        <w:t xml:space="preserve"> l’umanità risalgono</w:t>
      </w:r>
      <w:r>
        <w:t xml:space="preserve"> allo stesso anno</w:t>
      </w:r>
      <w:r w:rsidR="003A0D79">
        <w:t xml:space="preserve"> (</w:t>
      </w:r>
      <w:r w:rsidR="00706B70">
        <w:t xml:space="preserve"> </w:t>
      </w:r>
      <w:r w:rsidR="00AA4AF8">
        <w:t xml:space="preserve">la </w:t>
      </w:r>
      <w:proofErr w:type="spellStart"/>
      <w:r w:rsidR="00706B70">
        <w:t>Nakba</w:t>
      </w:r>
      <w:proofErr w:type="spellEnd"/>
      <w:r w:rsidR="003A0D79">
        <w:t>),</w:t>
      </w:r>
      <w:r>
        <w:t xml:space="preserve"> senza tenere conto d</w:t>
      </w:r>
      <w:r w:rsidR="00AA4AF8">
        <w:t xml:space="preserve">ei crimini </w:t>
      </w:r>
      <w:r>
        <w:t xml:space="preserve"> s</w:t>
      </w:r>
      <w:r w:rsidR="00706B70">
        <w:t>ionisti</w:t>
      </w:r>
      <w:r>
        <w:t xml:space="preserve"> precedenti la nascita dello Stato</w:t>
      </w:r>
      <w:r w:rsidR="003A0D79">
        <w:t xml:space="preserve"> (</w:t>
      </w:r>
      <w:r>
        <w:t xml:space="preserve"> il terrorismo ebraico di </w:t>
      </w:r>
      <w:proofErr w:type="spellStart"/>
      <w:r w:rsidR="00706B70">
        <w:t>Irgun</w:t>
      </w:r>
      <w:proofErr w:type="spellEnd"/>
      <w:r w:rsidR="00706B70">
        <w:t xml:space="preserve"> e</w:t>
      </w:r>
      <w:r>
        <w:t xml:space="preserve"> Banda Stern</w:t>
      </w:r>
      <w:r w:rsidR="003A0D79">
        <w:t>)</w:t>
      </w:r>
      <w:r>
        <w:t xml:space="preserve">; </w:t>
      </w:r>
      <w:r w:rsidR="00706B70">
        <w:t>gli ultimi</w:t>
      </w:r>
      <w:r>
        <w:t xml:space="preserve"> crimini </w:t>
      </w:r>
      <w:r w:rsidR="00AA4AF8">
        <w:t>sono de</w:t>
      </w:r>
      <w:r>
        <w:t>ll’altro ieri.</w:t>
      </w:r>
    </w:p>
    <w:p w:rsidR="004A3EEB" w:rsidRDefault="00724F40">
      <w:r>
        <w:t>Ma</w:t>
      </w:r>
      <w:r w:rsidR="00053706">
        <w:t>i</w:t>
      </w:r>
      <w:r>
        <w:t xml:space="preserve"> una sanzione</w:t>
      </w:r>
      <w:r w:rsidR="00053706">
        <w:t>,</w:t>
      </w:r>
      <w:r>
        <w:t xml:space="preserve"> mai qualcosa che andasse al di là del buffetto sulla guancia, buffetto puntualmente dato</w:t>
      </w:r>
      <w:r w:rsidR="00AA4AF8">
        <w:t xml:space="preserve"> dall’ONU</w:t>
      </w:r>
      <w:r>
        <w:t xml:space="preserve"> anche per queste ultime demolizioni.</w:t>
      </w:r>
      <w:r w:rsidR="00053706">
        <w:t xml:space="preserve"> Nulla</w:t>
      </w:r>
      <w:r>
        <w:t xml:space="preserve"> </w:t>
      </w:r>
      <w:r w:rsidR="00053706">
        <w:t>d</w:t>
      </w:r>
      <w:r>
        <w:t xml:space="preserve">opo il parere della </w:t>
      </w:r>
      <w:r w:rsidR="00053706">
        <w:t>C</w:t>
      </w:r>
      <w:r>
        <w:t>orte di giustizia de</w:t>
      </w:r>
      <w:r w:rsidR="00053706">
        <w:t xml:space="preserve"> L’A</w:t>
      </w:r>
      <w:r>
        <w:t>ia sulla illegalità del muro nel 2004;</w:t>
      </w:r>
      <w:r w:rsidR="00053706">
        <w:t xml:space="preserve"> nulla</w:t>
      </w:r>
      <w:r>
        <w:t xml:space="preserve"> dopo la risoluzione</w:t>
      </w:r>
      <w:r w:rsidR="00053706">
        <w:t xml:space="preserve"> n.</w:t>
      </w:r>
      <w:r>
        <w:t xml:space="preserve"> 2334 del </w:t>
      </w:r>
      <w:r w:rsidR="00053706">
        <w:t>C</w:t>
      </w:r>
      <w:r>
        <w:t>onsiglio di sicurezza dell’Onu</w:t>
      </w:r>
      <w:r w:rsidR="004A3EEB">
        <w:t xml:space="preserve"> </w:t>
      </w:r>
      <w:r w:rsidR="00053706">
        <w:t>del</w:t>
      </w:r>
      <w:r w:rsidR="004A3EEB">
        <w:t xml:space="preserve"> 26 dicembre 2016 di condanna de</w:t>
      </w:r>
      <w:r w:rsidR="00053706">
        <w:t>lle colonie</w:t>
      </w:r>
      <w:r w:rsidR="004A3EEB">
        <w:t xml:space="preserve">. Non solo, ma </w:t>
      </w:r>
      <w:r w:rsidR="00053706">
        <w:t xml:space="preserve">ad ogni timida critica ad </w:t>
      </w:r>
      <w:r w:rsidR="004A3EEB">
        <w:t>Israele, e</w:t>
      </w:r>
      <w:r w:rsidR="00053706">
        <w:t>,</w:t>
      </w:r>
      <w:r w:rsidR="004A3EEB">
        <w:t xml:space="preserve"> soprattutto</w:t>
      </w:r>
      <w:r w:rsidR="00053706">
        <w:t>,</w:t>
      </w:r>
      <w:r w:rsidR="004A3EEB">
        <w:t xml:space="preserve"> ad ogni modesta concessione ai diritti dei palestinesi, Israele ha sempre risposto</w:t>
      </w:r>
      <w:r w:rsidR="00AB246A">
        <w:t xml:space="preserve"> contr</w:t>
      </w:r>
      <w:r w:rsidR="004A3EEB">
        <w:t xml:space="preserve">attaccando: ammessa la Palestina all’Onu come Stato osservatore? Il giorno dopo deliberate nuove colonie; ammessa all’Unesco? Nuove colonie; sottoscritta la </w:t>
      </w:r>
      <w:r w:rsidR="00053706">
        <w:t>adesione</w:t>
      </w:r>
      <w:r w:rsidR="004A3EEB">
        <w:t xml:space="preserve"> palestinese al </w:t>
      </w:r>
      <w:r w:rsidR="00053706">
        <w:t>T</w:t>
      </w:r>
      <w:r w:rsidR="004A3EEB">
        <w:t xml:space="preserve">ribunale penale internazionale? Nuove colonie. </w:t>
      </w:r>
      <w:r w:rsidR="00AA4AF8">
        <w:t>Gli a</w:t>
      </w:r>
      <w:r w:rsidR="004A3EEB">
        <w:t xml:space="preserve">ttacchi </w:t>
      </w:r>
      <w:r w:rsidR="00AA4AF8">
        <w:t xml:space="preserve">sono </w:t>
      </w:r>
      <w:r w:rsidR="004A3EEB">
        <w:t>a largo raggio: al</w:t>
      </w:r>
      <w:r w:rsidR="00053706">
        <w:t>l’ UNRWA</w:t>
      </w:r>
      <w:r w:rsidR="004A3EEB">
        <w:t xml:space="preserve">; al </w:t>
      </w:r>
      <w:r w:rsidR="00053706">
        <w:t>C</w:t>
      </w:r>
      <w:r w:rsidR="004A3EEB">
        <w:t>onsiglio dei diritti umani definito</w:t>
      </w:r>
      <w:r w:rsidR="00053706">
        <w:t xml:space="preserve"> da Yair </w:t>
      </w:r>
      <w:proofErr w:type="spellStart"/>
      <w:r w:rsidR="00053706">
        <w:t>Lapid</w:t>
      </w:r>
      <w:proofErr w:type="spellEnd"/>
      <w:r w:rsidR="004A3EEB">
        <w:t xml:space="preserve"> </w:t>
      </w:r>
      <w:r w:rsidR="00AA4AF8">
        <w:t>“</w:t>
      </w:r>
      <w:r w:rsidR="00053706">
        <w:t>C</w:t>
      </w:r>
      <w:r w:rsidR="004A3EEB">
        <w:t>onsiglio per i diritti dei terroristi</w:t>
      </w:r>
      <w:r w:rsidR="00AA4AF8">
        <w:t>”</w:t>
      </w:r>
      <w:r w:rsidR="004A3EEB">
        <w:t xml:space="preserve">; ai sostenitori del </w:t>
      </w:r>
      <w:proofErr w:type="spellStart"/>
      <w:r w:rsidR="00053706">
        <w:t>B</w:t>
      </w:r>
      <w:r w:rsidR="004A3EEB">
        <w:t>ds</w:t>
      </w:r>
      <w:proofErr w:type="spellEnd"/>
      <w:r w:rsidR="004A3EEB">
        <w:t>, a livello nazionale con la legge che</w:t>
      </w:r>
      <w:r w:rsidR="00053706">
        <w:t xml:space="preserve"> ne</w:t>
      </w:r>
      <w:r w:rsidR="004A3EEB">
        <w:t xml:space="preserve"> vieta l’ingresso in Israele, a livello internazionale con la richiesta </w:t>
      </w:r>
      <w:r w:rsidR="00053706">
        <w:t>(</w:t>
      </w:r>
      <w:r w:rsidR="004A3EEB">
        <w:t>accolta</w:t>
      </w:r>
      <w:r w:rsidR="00053706">
        <w:t xml:space="preserve"> in alcuni casi)</w:t>
      </w:r>
      <w:r w:rsidR="004A3EEB">
        <w:t xml:space="preserve"> di leggi</w:t>
      </w:r>
      <w:r w:rsidR="00053706">
        <w:t xml:space="preserve"> o sentenze</w:t>
      </w:r>
      <w:r w:rsidR="004A3EEB">
        <w:t xml:space="preserve"> repressive e </w:t>
      </w:r>
      <w:r w:rsidR="00053706">
        <w:t>crimi</w:t>
      </w:r>
      <w:r w:rsidR="004A3EEB">
        <w:t xml:space="preserve">nalizzanti </w:t>
      </w:r>
      <w:r w:rsidR="00AB246A">
        <w:t>il movimento</w:t>
      </w:r>
      <w:r w:rsidR="004A3EEB">
        <w:t>.</w:t>
      </w:r>
    </w:p>
    <w:p w:rsidR="004A3EEB" w:rsidRDefault="004A3EEB">
      <w:r>
        <w:t xml:space="preserve">Questo sul piano delle relazioni. Sul terreno, ai bombardamenti indiscriminati di civili inermi nelle varie “ operazioni” contro </w:t>
      </w:r>
      <w:r w:rsidR="00053706">
        <w:t>Gaza</w:t>
      </w:r>
      <w:r>
        <w:t xml:space="preserve"> nel 2008</w:t>
      </w:r>
      <w:r w:rsidR="00053706">
        <w:t>/</w:t>
      </w:r>
      <w:r>
        <w:t xml:space="preserve"> 2009, 2012, 2014 ha fatto seguito lo sterminio mirato di vecchi</w:t>
      </w:r>
      <w:r w:rsidR="00053706">
        <w:t>,</w:t>
      </w:r>
      <w:r>
        <w:t xml:space="preserve"> donne</w:t>
      </w:r>
      <w:r w:rsidR="00053706">
        <w:t>,</w:t>
      </w:r>
      <w:r>
        <w:t xml:space="preserve"> bambini</w:t>
      </w:r>
      <w:r w:rsidR="00053706">
        <w:t>,</w:t>
      </w:r>
      <w:r>
        <w:t xml:space="preserve"> medici</w:t>
      </w:r>
      <w:r w:rsidR="00053706">
        <w:t>,</w:t>
      </w:r>
      <w:r>
        <w:t xml:space="preserve"> infermieri</w:t>
      </w:r>
      <w:r w:rsidR="00053706">
        <w:t>,</w:t>
      </w:r>
      <w:r>
        <w:t xml:space="preserve"> giornalisti durante la </w:t>
      </w:r>
      <w:r w:rsidR="00053706">
        <w:t>G</w:t>
      </w:r>
      <w:r>
        <w:t>rande marcia del ritorno. L’Occidente ha parlato solo di “ uso eccessivo della forza”! Dobbiamo allora dare ragione</w:t>
      </w:r>
      <w:r w:rsidR="00AF552D">
        <w:t xml:space="preserve"> a Trump </w:t>
      </w:r>
      <w:r>
        <w:t xml:space="preserve"> quando, quattro giorni dopo la risoluzione </w:t>
      </w:r>
      <w:r w:rsidR="00AF552D">
        <w:t>n.</w:t>
      </w:r>
      <w:r>
        <w:t xml:space="preserve">2334, ha </w:t>
      </w:r>
      <w:proofErr w:type="spellStart"/>
      <w:r w:rsidR="00AF552D">
        <w:t>twittato</w:t>
      </w:r>
      <w:proofErr w:type="spellEnd"/>
      <w:r>
        <w:t xml:space="preserve">: </w:t>
      </w:r>
      <w:r w:rsidR="00AF552D">
        <w:t>“ L’ONU</w:t>
      </w:r>
      <w:r>
        <w:t xml:space="preserve"> è un </w:t>
      </w:r>
      <w:r w:rsidR="00AA4AF8">
        <w:t>c</w:t>
      </w:r>
      <w:r>
        <w:t>lub dove le persone si riuniscono, chiacchierano e si divertono</w:t>
      </w:r>
      <w:r w:rsidR="00AF552D">
        <w:t>”</w:t>
      </w:r>
      <w:r w:rsidR="00AA4AF8">
        <w:t>?</w:t>
      </w:r>
    </w:p>
    <w:p w:rsidR="00F2605E" w:rsidRDefault="004A3EEB">
      <w:r>
        <w:lastRenderedPageBreak/>
        <w:t>Tutto questo</w:t>
      </w:r>
      <w:r w:rsidR="00AF552D">
        <w:t>, rapidamente riassunto in una sintesi incompleta,</w:t>
      </w:r>
      <w:r>
        <w:t xml:space="preserve"> è sotto gli occhi di tutti, è palese, incontrovertibile</w:t>
      </w:r>
      <w:r w:rsidR="00AB246A">
        <w:t xml:space="preserve"> da sempre</w:t>
      </w:r>
      <w:r>
        <w:t>. Sono giunto allora</w:t>
      </w:r>
      <w:r w:rsidR="00AA4AF8">
        <w:t xml:space="preserve"> a</w:t>
      </w:r>
      <w:r>
        <w:t xml:space="preserve"> una conclusione e attendo speranzoso una smentita: non è forse tutto voluto</w:t>
      </w:r>
      <w:r w:rsidR="003C532A">
        <w:t xml:space="preserve"> e</w:t>
      </w:r>
      <w:r>
        <w:t xml:space="preserve"> pianificato?</w:t>
      </w:r>
      <w:r w:rsidR="00AB246A">
        <w:t xml:space="preserve"> Se non dal 1948, almeno dal 1967 quando tutti hanno tifato Israele credendo alla frottola della guerra difensiva e continuando a crederci anche dopo che tre generali israeliani protagonisti della guerra dei 6 giorni nel 1972 hanno smentito la versione ufficiale.</w:t>
      </w:r>
      <w:r>
        <w:t xml:space="preserve"> Cos’è la legge sullo </w:t>
      </w:r>
      <w:r w:rsidR="00AB246A">
        <w:t>S</w:t>
      </w:r>
      <w:r>
        <w:t xml:space="preserve">tato </w:t>
      </w:r>
      <w:r w:rsidR="003C532A">
        <w:t>na</w:t>
      </w:r>
      <w:r>
        <w:t>zione del luglio 2018 che proclama Israele Stato degli ebrei</w:t>
      </w:r>
      <w:r w:rsidR="003C532A">
        <w:t xml:space="preserve"> e</w:t>
      </w:r>
      <w:r>
        <w:t xml:space="preserve"> solo degli ebrei se non un atto di guerra al diritto internazionale? Se le colonie</w:t>
      </w:r>
      <w:r w:rsidR="00AB246A">
        <w:t>,</w:t>
      </w:r>
      <w:r>
        <w:t xml:space="preserve"> fresche d</w:t>
      </w:r>
      <w:r w:rsidR="00AB246A">
        <w:t>ella</w:t>
      </w:r>
      <w:r>
        <w:t xml:space="preserve"> condanna</w:t>
      </w:r>
      <w:r w:rsidR="00AB246A">
        <w:t xml:space="preserve"> ad opera della risoluzione n.2334,</w:t>
      </w:r>
      <w:r>
        <w:t xml:space="preserve"> sono da valorizzare e incrementare</w:t>
      </w:r>
      <w:r w:rsidR="00AB246A">
        <w:t>;</w:t>
      </w:r>
      <w:r>
        <w:t xml:space="preserve"> </w:t>
      </w:r>
      <w:r w:rsidR="003C532A">
        <w:t xml:space="preserve">se Gerusalemme, definita unica e indivisibile, è </w:t>
      </w:r>
      <w:r w:rsidR="00AB246A">
        <w:t>proclamata</w:t>
      </w:r>
      <w:r w:rsidR="003C532A">
        <w:t xml:space="preserve"> capitale dello Stato</w:t>
      </w:r>
      <w:r w:rsidR="00AB246A">
        <w:t xml:space="preserve"> ebraico</w:t>
      </w:r>
      <w:r w:rsidR="003C532A">
        <w:t xml:space="preserve"> in spregio al diritto internazionale, </w:t>
      </w:r>
      <w:r>
        <w:t>quale significato attribuire a quest</w:t>
      </w:r>
      <w:r w:rsidR="003C532A">
        <w:t>i</w:t>
      </w:r>
      <w:r>
        <w:t xml:space="preserve"> articol</w:t>
      </w:r>
      <w:r w:rsidR="003C532A">
        <w:t>i</w:t>
      </w:r>
      <w:r>
        <w:t xml:space="preserve"> della legge</w:t>
      </w:r>
      <w:r w:rsidR="00AB246A">
        <w:t xml:space="preserve"> se non che Israele è autorizzato a fare quello che vuole</w:t>
      </w:r>
      <w:r>
        <w:t xml:space="preserve">? Se non c’è reazione agli omicidi mirati sul </w:t>
      </w:r>
      <w:proofErr w:type="spellStart"/>
      <w:r>
        <w:t>bord</w:t>
      </w:r>
      <w:r w:rsidR="003C532A">
        <w:t>er</w:t>
      </w:r>
      <w:proofErr w:type="spellEnd"/>
      <w:r w:rsidR="003C532A">
        <w:t xml:space="preserve"> di Gaza</w:t>
      </w:r>
      <w:r>
        <w:t>, c’è da stupirsi se il dovere di soccorso dei profughi in mare è diventato un diritto e infine un crimine da pagare con la galera?</w:t>
      </w:r>
      <w:r w:rsidR="003C532A">
        <w:t xml:space="preserve"> L’i</w:t>
      </w:r>
      <w:r>
        <w:t xml:space="preserve">mbarbarimento indotto dalle leggi e dalle pratiche israeliane dilaga a favore dei </w:t>
      </w:r>
      <w:proofErr w:type="spellStart"/>
      <w:r>
        <w:t>so</w:t>
      </w:r>
      <w:r w:rsidR="003C532A">
        <w:t>vranismi</w:t>
      </w:r>
      <w:proofErr w:type="spellEnd"/>
      <w:r w:rsidR="003C532A">
        <w:t xml:space="preserve"> </w:t>
      </w:r>
      <w:r>
        <w:t>e de</w:t>
      </w:r>
      <w:r w:rsidR="003C532A">
        <w:t>i</w:t>
      </w:r>
      <w:r>
        <w:t xml:space="preserve"> razzism</w:t>
      </w:r>
      <w:r w:rsidR="003C532A">
        <w:t xml:space="preserve">i </w:t>
      </w:r>
      <w:r>
        <w:t xml:space="preserve"> nel mondo. Qual</w:t>
      </w:r>
      <w:r w:rsidR="003C532A">
        <w:t>e</w:t>
      </w:r>
      <w:r>
        <w:t xml:space="preserve"> </w:t>
      </w:r>
      <w:r w:rsidR="003C532A">
        <w:t>S</w:t>
      </w:r>
      <w:r>
        <w:t>tato</w:t>
      </w:r>
      <w:r w:rsidR="003C532A">
        <w:t xml:space="preserve"> è più</w:t>
      </w:r>
      <w:r>
        <w:t xml:space="preserve"> so</w:t>
      </w:r>
      <w:r w:rsidR="003C532A">
        <w:t>v</w:t>
      </w:r>
      <w:r>
        <w:t>ranista e più razzista</w:t>
      </w:r>
      <w:r w:rsidR="00F2605E">
        <w:t>, ora</w:t>
      </w:r>
      <w:r>
        <w:t xml:space="preserve"> anche per legge</w:t>
      </w:r>
      <w:r w:rsidR="00F2605E">
        <w:t>,</w:t>
      </w:r>
      <w:r>
        <w:t xml:space="preserve"> di Israele?</w:t>
      </w:r>
      <w:r w:rsidR="00F2605E">
        <w:t xml:space="preserve"> Chi, se non Israele</w:t>
      </w:r>
      <w:r w:rsidR="004E07EC">
        <w:t>,</w:t>
      </w:r>
      <w:r w:rsidR="00F2605E">
        <w:t xml:space="preserve"> faceva affari con il Sudafrica dell’apartheid in violazione del boicottaggio internazionale?</w:t>
      </w:r>
      <w:r>
        <w:t xml:space="preserve"> </w:t>
      </w:r>
      <w:r w:rsidR="003C532A">
        <w:t>E’</w:t>
      </w:r>
      <w:r w:rsidR="00F2605E">
        <w:t xml:space="preserve"> </w:t>
      </w:r>
      <w:r>
        <w:t xml:space="preserve">casuale il feeling di Israele con </w:t>
      </w:r>
      <w:proofErr w:type="spellStart"/>
      <w:r>
        <w:t>Orban</w:t>
      </w:r>
      <w:proofErr w:type="spellEnd"/>
      <w:r>
        <w:t xml:space="preserve"> e tutti</w:t>
      </w:r>
      <w:r w:rsidR="003C532A">
        <w:t xml:space="preserve"> i Paesi di </w:t>
      </w:r>
      <w:proofErr w:type="spellStart"/>
      <w:r w:rsidR="003C532A">
        <w:t>Visegrad</w:t>
      </w:r>
      <w:proofErr w:type="spellEnd"/>
      <w:r w:rsidR="003C532A">
        <w:t xml:space="preserve"> o non c’è</w:t>
      </w:r>
      <w:r>
        <w:t xml:space="preserve">  forse una comunanza di amorosi sensi politici ed economici? Così si può chiudere un occhio, anzi entrambi, sull’antisemitismo </w:t>
      </w:r>
      <w:r w:rsidR="00F2605E">
        <w:t>(</w:t>
      </w:r>
      <w:r>
        <w:t>questo sì, vero</w:t>
      </w:r>
      <w:r w:rsidR="00F2605E">
        <w:t>)</w:t>
      </w:r>
      <w:r>
        <w:t xml:space="preserve"> di questi signori </w:t>
      </w:r>
      <w:r w:rsidR="00F2605E">
        <w:t xml:space="preserve">( </w:t>
      </w:r>
      <w:proofErr w:type="spellStart"/>
      <w:r w:rsidR="00F2605E">
        <w:t>Orban</w:t>
      </w:r>
      <w:proofErr w:type="spellEnd"/>
      <w:r w:rsidR="00F2605E">
        <w:t>:</w:t>
      </w:r>
      <w:r>
        <w:t xml:space="preserve"> </w:t>
      </w:r>
      <w:r w:rsidR="00F2605E">
        <w:t>“</w:t>
      </w:r>
      <w:r>
        <w:t>no</w:t>
      </w:r>
      <w:r w:rsidR="00F2605E">
        <w:t>i</w:t>
      </w:r>
      <w:r>
        <w:t xml:space="preserve"> perdoniamo la vostra occupazione</w:t>
      </w:r>
      <w:r w:rsidR="00F2605E">
        <w:t>, voi</w:t>
      </w:r>
      <w:r>
        <w:t xml:space="preserve"> il nostro antisemitismo</w:t>
      </w:r>
      <w:r w:rsidR="00F2605E">
        <w:t>”)</w:t>
      </w:r>
      <w:r>
        <w:t>.</w:t>
      </w:r>
    </w:p>
    <w:p w:rsidR="004E07EC" w:rsidRDefault="004A3EEB">
      <w:r>
        <w:t xml:space="preserve">Fermiamoci un attimo a casa nostra: </w:t>
      </w:r>
      <w:proofErr w:type="spellStart"/>
      <w:r>
        <w:t>Renzi</w:t>
      </w:r>
      <w:proofErr w:type="spellEnd"/>
      <w:r>
        <w:t xml:space="preserve"> va </w:t>
      </w:r>
      <w:proofErr w:type="spellStart"/>
      <w:r>
        <w:t>alla</w:t>
      </w:r>
      <w:r w:rsidR="00F2605E">
        <w:t>Knesset</w:t>
      </w:r>
      <w:proofErr w:type="spellEnd"/>
      <w:r>
        <w:t xml:space="preserve"> e neppure cita la questione palestinese; </w:t>
      </w:r>
      <w:proofErr w:type="spellStart"/>
      <w:r>
        <w:t>Salvini</w:t>
      </w:r>
      <w:proofErr w:type="spellEnd"/>
      <w:r>
        <w:t xml:space="preserve"> prosegue il </w:t>
      </w:r>
      <w:r w:rsidR="00F2605E">
        <w:t>“</w:t>
      </w:r>
      <w:r>
        <w:t>lavoro</w:t>
      </w:r>
      <w:r w:rsidR="00F2605E">
        <w:t>”</w:t>
      </w:r>
      <w:r>
        <w:t xml:space="preserve"> di </w:t>
      </w:r>
      <w:proofErr w:type="spellStart"/>
      <w:r>
        <w:t>Minniti</w:t>
      </w:r>
      <w:proofErr w:type="spellEnd"/>
      <w:r>
        <w:t xml:space="preserve"> sui profughi, va in Israele</w:t>
      </w:r>
      <w:r w:rsidR="004E07EC">
        <w:t>, attacca Hezbollah</w:t>
      </w:r>
      <w:r>
        <w:t xml:space="preserve"> e si trova in buona sintonia con Netanyahu; </w:t>
      </w:r>
      <w:r w:rsidR="004E07EC">
        <w:t>è stata</w:t>
      </w:r>
      <w:r>
        <w:t xml:space="preserve"> approvata una legge che aumenta la pena se l’istigazione all’odio razziale riguarda la Shoah</w:t>
      </w:r>
      <w:r w:rsidR="000F25A1">
        <w:t xml:space="preserve">; pende un progetto di legge di criminalizzazione del </w:t>
      </w:r>
      <w:proofErr w:type="spellStart"/>
      <w:r w:rsidR="00F2605E">
        <w:t>B</w:t>
      </w:r>
      <w:r w:rsidR="000F25A1">
        <w:t>ds</w:t>
      </w:r>
      <w:proofErr w:type="spellEnd"/>
      <w:r w:rsidR="000F25A1">
        <w:t>.</w:t>
      </w:r>
      <w:r w:rsidR="00CE3F83">
        <w:t xml:space="preserve"> Il servilismo è assoluto; l’omaggio ad Israele è obbligatorio per chiunque aspiri a carriere politiche.</w:t>
      </w:r>
    </w:p>
    <w:p w:rsidR="003B2D1D" w:rsidRDefault="000F25A1">
      <w:r>
        <w:t>Se tutto ciò è vero, com’è vero</w:t>
      </w:r>
      <w:r w:rsidR="00F2605E">
        <w:t>,</w:t>
      </w:r>
      <w:r>
        <w:t xml:space="preserve"> ha senso continuare a fare riferimento alla </w:t>
      </w:r>
      <w:r w:rsidR="00F2605E">
        <w:t>D</w:t>
      </w:r>
      <w:r>
        <w:t>ichiarazione universale dei diritti dell’uomo di cui Israele</w:t>
      </w:r>
      <w:r w:rsidR="00F2605E">
        <w:t xml:space="preserve"> viola</w:t>
      </w:r>
      <w:r>
        <w:t xml:space="preserve"> praticamente tutti gli articoli, alle </w:t>
      </w:r>
      <w:r w:rsidR="00F2605E">
        <w:t>C</w:t>
      </w:r>
      <w:r>
        <w:t>onvenzioni di Ginevra</w:t>
      </w:r>
      <w:r w:rsidR="00F2605E">
        <w:t>,</w:t>
      </w:r>
      <w:r>
        <w:t xml:space="preserve"> pacificamente applicabili ai </w:t>
      </w:r>
      <w:r w:rsidR="004E07EC">
        <w:t>T</w:t>
      </w:r>
      <w:r>
        <w:t xml:space="preserve">erritori occupati </w:t>
      </w:r>
      <w:r w:rsidR="00F2605E">
        <w:t>e</w:t>
      </w:r>
      <w:r>
        <w:t xml:space="preserve"> continuamente violate, alle convenzioni internazionali  a tutela dei bambini</w:t>
      </w:r>
      <w:r w:rsidR="004E07EC">
        <w:t>,</w:t>
      </w:r>
      <w:r w:rsidR="00F2605E">
        <w:t xml:space="preserve"> metodicamente imprigionati in Israele</w:t>
      </w:r>
      <w:r w:rsidR="004E07EC">
        <w:t>,</w:t>
      </w:r>
      <w:r w:rsidR="00F2605E">
        <w:t xml:space="preserve"> o</w:t>
      </w:r>
      <w:r>
        <w:t xml:space="preserve"> contro la tortura</w:t>
      </w:r>
      <w:r w:rsidR="004E07EC">
        <w:t>,</w:t>
      </w:r>
      <w:r>
        <w:t xml:space="preserve"> regolarmente praticata, si veda l’ultimo rapporto di </w:t>
      </w:r>
      <w:proofErr w:type="spellStart"/>
      <w:r w:rsidR="00F2605E">
        <w:t>B’Tselem</w:t>
      </w:r>
      <w:proofErr w:type="spellEnd"/>
      <w:r w:rsidR="00CE3F83">
        <w:t>?</w:t>
      </w:r>
      <w:r w:rsidR="004E07EC">
        <w:t xml:space="preserve"> ( per inciso: quanto sdegno, mentre scrivo, attorno alla benda sugli occhi del giovane assassino statunitense del carabiniere a Roma quando questa pratica è normalmente in uso contro le migliaia di prigionieri palestinesi nella più assoluta indifferenza!)</w:t>
      </w:r>
      <w:r>
        <w:t xml:space="preserve">; ha senso sperare </w:t>
      </w:r>
      <w:r w:rsidR="00F2605E">
        <w:t>in una sentenza</w:t>
      </w:r>
      <w:r>
        <w:t xml:space="preserve"> della </w:t>
      </w:r>
      <w:r w:rsidR="00F2605E">
        <w:t>C</w:t>
      </w:r>
      <w:r>
        <w:t>orte penale internazionale</w:t>
      </w:r>
      <w:r w:rsidR="001130F9">
        <w:t xml:space="preserve"> (</w:t>
      </w:r>
      <w:r>
        <w:t>dinanzi alla quale  pende un procedimento</w:t>
      </w:r>
      <w:r w:rsidR="001130F9">
        <w:t xml:space="preserve"> fermo da anni in fase preliminare)</w:t>
      </w:r>
      <w:r>
        <w:t xml:space="preserve">  la cui attività</w:t>
      </w:r>
      <w:r w:rsidR="001130F9">
        <w:t xml:space="preserve"> istruttoria</w:t>
      </w:r>
      <w:r>
        <w:t xml:space="preserve"> andrebbe a scontrarsi inevitabilmente con l’omertà anzi la complicità dell’autorità israeliana che mai consegnerebbe gli indagati</w:t>
      </w:r>
      <w:r w:rsidR="001130F9">
        <w:t xml:space="preserve"> o</w:t>
      </w:r>
      <w:r>
        <w:t xml:space="preserve"> fornirebbe prove a loro carico</w:t>
      </w:r>
      <w:r w:rsidR="003B2D1D">
        <w:t>?</w:t>
      </w:r>
      <w:r>
        <w:t xml:space="preserve"> Ma</w:t>
      </w:r>
      <w:r w:rsidR="001130F9">
        <w:t>i</w:t>
      </w:r>
      <w:r>
        <w:t xml:space="preserve"> Israele ha collaborato con le commissioni d’inchiesta dell’Onu anzi ne ha impedito</w:t>
      </w:r>
      <w:r w:rsidR="001130F9">
        <w:t xml:space="preserve"> addirittura</w:t>
      </w:r>
      <w:r>
        <w:t xml:space="preserve"> l’ingresso sul proprio territorio</w:t>
      </w:r>
      <w:r w:rsidR="001130F9">
        <w:t xml:space="preserve"> ( </w:t>
      </w:r>
      <w:proofErr w:type="spellStart"/>
      <w:r w:rsidR="001130F9">
        <w:t>Goldstone</w:t>
      </w:r>
      <w:proofErr w:type="spellEnd"/>
      <w:r w:rsidR="001130F9">
        <w:t xml:space="preserve"> </w:t>
      </w:r>
      <w:proofErr w:type="spellStart"/>
      <w:r w:rsidR="001130F9">
        <w:t>docet</w:t>
      </w:r>
      <w:proofErr w:type="spellEnd"/>
      <w:r w:rsidR="001130F9">
        <w:t>)</w:t>
      </w:r>
      <w:r w:rsidR="003B2D1D">
        <w:t>, figuriamoci con un Tribunale internazionale cui neppure ha aderito e di cui contesta la giurisdizione</w:t>
      </w:r>
      <w:r>
        <w:t>.</w:t>
      </w:r>
    </w:p>
    <w:p w:rsidR="00AD3944" w:rsidRDefault="000F25A1">
      <w:r>
        <w:t>Immagino la critica più immediata a questa mia reazione: ma cos’altro abbiamo a disposizione? Rispondo</w:t>
      </w:r>
      <w:r w:rsidR="001130F9">
        <w:t>:</w:t>
      </w:r>
      <w:r>
        <w:t xml:space="preserve"> il rafforzamento delle lotte, migliorando il loro coordinamento. In particolare il </w:t>
      </w:r>
      <w:proofErr w:type="spellStart"/>
      <w:r w:rsidR="001130F9">
        <w:t>B</w:t>
      </w:r>
      <w:r>
        <w:t>ds</w:t>
      </w:r>
      <w:proofErr w:type="spellEnd"/>
      <w:r>
        <w:t xml:space="preserve"> ma in generale tutte </w:t>
      </w:r>
      <w:r w:rsidR="001130F9">
        <w:t>le lotte. P</w:t>
      </w:r>
      <w:r>
        <w:t>erché devono essere distinte le lotte a favore dei profughi</w:t>
      </w:r>
      <w:r w:rsidR="001130F9">
        <w:t xml:space="preserve"> (costretti a fuggire da guerre e carestie</w:t>
      </w:r>
      <w:r w:rsidR="003B2D1D">
        <w:t xml:space="preserve"> quasi sempre</w:t>
      </w:r>
      <w:r w:rsidR="001130F9">
        <w:t xml:space="preserve"> indotte dall’Occidente)</w:t>
      </w:r>
      <w:r>
        <w:t xml:space="preserve"> da quelle per i palestinesi</w:t>
      </w:r>
      <w:r w:rsidR="001130F9">
        <w:t xml:space="preserve"> che, invece, vogliono rimanere nella loro terra</w:t>
      </w:r>
      <w:r>
        <w:t>? Quelle per il disarmo</w:t>
      </w:r>
      <w:r w:rsidR="001130F9">
        <w:t>,</w:t>
      </w:r>
      <w:r>
        <w:t xml:space="preserve"> quando Israele detiene armi atomiche ma non sottoscrive trattati di non proliferazione</w:t>
      </w:r>
      <w:r w:rsidR="001130F9">
        <w:t>,</w:t>
      </w:r>
      <w:r>
        <w:t xml:space="preserve"> e testa armi e sostanze sperimentali su</w:t>
      </w:r>
      <w:r w:rsidR="001130F9">
        <w:t xml:space="preserve">i </w:t>
      </w:r>
      <w:proofErr w:type="spellStart"/>
      <w:r w:rsidR="001130F9">
        <w:t>Gazawi</w:t>
      </w:r>
      <w:proofErr w:type="spellEnd"/>
      <w:r>
        <w:t xml:space="preserve">? </w:t>
      </w:r>
      <w:r w:rsidR="001130F9">
        <w:t>Quelle c</w:t>
      </w:r>
      <w:r>
        <w:t>ontro il razzismo</w:t>
      </w:r>
      <w:r w:rsidR="001130F9">
        <w:t xml:space="preserve"> sempre più diffuso e che</w:t>
      </w:r>
      <w:r>
        <w:t xml:space="preserve"> riprende piede in Europa</w:t>
      </w:r>
      <w:r w:rsidR="001130F9">
        <w:t xml:space="preserve"> anche nella sua veste militarizzata</w:t>
      </w:r>
      <w:r>
        <w:t xml:space="preserve"> con la recente scoperta di vere e proprie organizzazioni armate neonaziste </w:t>
      </w:r>
      <w:r w:rsidR="006C5E01">
        <w:t>(</w:t>
      </w:r>
      <w:r>
        <w:t xml:space="preserve">ad esempio </w:t>
      </w:r>
      <w:r w:rsidR="006C5E01">
        <w:t xml:space="preserve">in </w:t>
      </w:r>
      <w:r>
        <w:t>Ucraina</w:t>
      </w:r>
      <w:r w:rsidR="006C5E01">
        <w:t>)</w:t>
      </w:r>
      <w:r>
        <w:t xml:space="preserve"> quando è Israele</w:t>
      </w:r>
      <w:r w:rsidR="006C5E01">
        <w:t xml:space="preserve"> a</w:t>
      </w:r>
      <w:r>
        <w:t xml:space="preserve"> distinguere i diritti della propria popolazione su base etnica e religiosa? Quell</w:t>
      </w:r>
      <w:r w:rsidR="006C5E01">
        <w:t>e</w:t>
      </w:r>
      <w:r>
        <w:t xml:space="preserve"> contro il </w:t>
      </w:r>
      <w:r w:rsidR="006C5E01">
        <w:t>TAV</w:t>
      </w:r>
      <w:r>
        <w:t xml:space="preserve"> e per la tutela del territorio</w:t>
      </w:r>
      <w:r w:rsidR="006C5E01">
        <w:t xml:space="preserve"> e</w:t>
      </w:r>
      <w:r>
        <w:t xml:space="preserve"> </w:t>
      </w:r>
      <w:r>
        <w:lastRenderedPageBreak/>
        <w:t>dell’ambiente</w:t>
      </w:r>
      <w:r w:rsidR="006C5E01">
        <w:t>,</w:t>
      </w:r>
      <w:r>
        <w:t xml:space="preserve"> quando Israele</w:t>
      </w:r>
      <w:r w:rsidR="006C5E01">
        <w:t xml:space="preserve"> è</w:t>
      </w:r>
      <w:r>
        <w:t xml:space="preserve"> un reticolato di </w:t>
      </w:r>
      <w:r w:rsidR="003B2D1D">
        <w:t>muri, filo spinato,</w:t>
      </w:r>
      <w:r w:rsidR="00CE3F83">
        <w:t xml:space="preserve"> </w:t>
      </w:r>
      <w:bookmarkStart w:id="0" w:name="_GoBack"/>
      <w:bookmarkEnd w:id="0"/>
      <w:proofErr w:type="spellStart"/>
      <w:r>
        <w:t>checkpoint</w:t>
      </w:r>
      <w:r w:rsidR="006C5E01">
        <w:t>s</w:t>
      </w:r>
      <w:proofErr w:type="spellEnd"/>
      <w:r w:rsidR="006C5E01">
        <w:t>,</w:t>
      </w:r>
      <w:r>
        <w:t xml:space="preserve"> by pass</w:t>
      </w:r>
      <w:r w:rsidR="006C5E01">
        <w:t xml:space="preserve"> </w:t>
      </w:r>
      <w:proofErr w:type="spellStart"/>
      <w:r w:rsidR="006C5E01">
        <w:t>roads</w:t>
      </w:r>
      <w:proofErr w:type="spellEnd"/>
      <w:r>
        <w:t xml:space="preserve"> e colonie? Quelle per la riaffermazione di principi fondamentali proclamati nell’immediato dopoguerra e poi man</w:t>
      </w:r>
      <w:r w:rsidR="006C5E01">
        <w:t xml:space="preserve">o a </w:t>
      </w:r>
      <w:r>
        <w:t xml:space="preserve"> mano </w:t>
      </w:r>
      <w:r w:rsidR="003B2D1D">
        <w:t>affondati nella palude della impunità di Israele</w:t>
      </w:r>
      <w:r>
        <w:t xml:space="preserve">. I </w:t>
      </w:r>
      <w:r w:rsidR="006C5E01">
        <w:t>P</w:t>
      </w:r>
      <w:r>
        <w:t>aesi occidentali hanno appoggiato la nascita di Israele come avamposto occidentale contro la cosiddetta barbarie araba. Da tempo l’Occidente</w:t>
      </w:r>
      <w:r w:rsidR="006C5E01">
        <w:t xml:space="preserve"> e</w:t>
      </w:r>
      <w:r>
        <w:t xml:space="preserve"> il suo avamposto soffrono di un grave deficit di valori</w:t>
      </w:r>
      <w:r w:rsidR="003B2D1D">
        <w:t xml:space="preserve"> e</w:t>
      </w:r>
      <w:r>
        <w:t xml:space="preserve"> di democrazia. Da quando le guerre sono state chiamate umanitarie o sono diventato operazioni di polizia internazionale imperialismo e  capitalismo hanno avuto gioco più facile d</w:t>
      </w:r>
      <w:r w:rsidR="006C5E01">
        <w:t>ov</w:t>
      </w:r>
      <w:r>
        <w:t xml:space="preserve">unque. Paesi sovrani sono stati distrutti </w:t>
      </w:r>
      <w:r w:rsidR="006C5E01">
        <w:t>(</w:t>
      </w:r>
      <w:r>
        <w:t xml:space="preserve"> Jugoslavia</w:t>
      </w:r>
      <w:r w:rsidR="006C5E01">
        <w:t>,</w:t>
      </w:r>
      <w:r>
        <w:t xml:space="preserve"> Libia</w:t>
      </w:r>
      <w:r w:rsidR="006C5E01">
        <w:t>,</w:t>
      </w:r>
      <w:r>
        <w:t xml:space="preserve"> Ira</w:t>
      </w:r>
      <w:r w:rsidR="003B2D1D">
        <w:t>q</w:t>
      </w:r>
      <w:r>
        <w:t>)</w:t>
      </w:r>
      <w:r w:rsidR="006C5E01">
        <w:t>,</w:t>
      </w:r>
      <w:r>
        <w:t xml:space="preserve"> con altri si è tentato in vario modo</w:t>
      </w:r>
      <w:r w:rsidR="006C5E01">
        <w:t xml:space="preserve"> (</w:t>
      </w:r>
      <w:r>
        <w:t xml:space="preserve"> Siria, Venezuela)</w:t>
      </w:r>
      <w:r w:rsidR="003B2D1D">
        <w:t>,</w:t>
      </w:r>
      <w:r>
        <w:t xml:space="preserve"> altri sono in guerra perenne </w:t>
      </w:r>
      <w:r w:rsidR="006C5E01">
        <w:t>( l’</w:t>
      </w:r>
      <w:r>
        <w:t>Afg</w:t>
      </w:r>
      <w:r w:rsidR="00CE3F83">
        <w:t>h</w:t>
      </w:r>
      <w:r>
        <w:t>anistan</w:t>
      </w:r>
      <w:r w:rsidR="006C5E01">
        <w:t xml:space="preserve"> da 18 anni). L</w:t>
      </w:r>
      <w:r>
        <w:t>a lotta per i diritti del popolo palestinese si inserisce a pieno titolo in questo contesto di lotte: contro l’imperialismo, contro il capitalismo, contro il razzismo, contro la guerra.</w:t>
      </w:r>
    </w:p>
    <w:p w:rsidR="006C5E01" w:rsidRDefault="006C5E01">
      <w:r>
        <w:t>Occorre sviluppare la solidarietà internazionale e mobilitare un sostegno popolare internazionale, così come fa il BDS per la Palestina</w:t>
      </w:r>
      <w:r w:rsidR="00573D31">
        <w:t xml:space="preserve">, movimento che non a caso  si vuole criminalizzare fingendo di dimenticare </w:t>
      </w:r>
      <w:r w:rsidR="003B2D1D">
        <w:t xml:space="preserve">che </w:t>
      </w:r>
      <w:r w:rsidR="00573D31">
        <w:t>analogo strumento</w:t>
      </w:r>
      <w:r w:rsidR="003B2D1D">
        <w:t xml:space="preserve"> è stato</w:t>
      </w:r>
      <w:r w:rsidR="00573D31">
        <w:t xml:space="preserve"> usato vittoriosamente contro il Sudafrica </w:t>
      </w:r>
      <w:r w:rsidR="003B2D1D">
        <w:t>e</w:t>
      </w:r>
      <w:r w:rsidR="00573D31">
        <w:t xml:space="preserve"> contro i boicottatori dei neri negli USA.</w:t>
      </w:r>
    </w:p>
    <w:p w:rsidR="00573D31" w:rsidRDefault="00573D31">
      <w:r>
        <w:t xml:space="preserve">Tornando in conclusione all’uso del diritto, faccio mie le parole di Nicola Perugini e Neve Gordon nel loro splendido “Il diritto umano di dominare”: “Se l’uso della legge conferisce legittimità al dominante, bisogna creare un cortocircuito che combini i diritti umani a discorsi e pratiche di emancipazione per spezzare il nesso tra legge e legittimità; ci sembra che questa possa essere una raccomandazione valida per tutti quei contesti nei quali l’osservanza della legge, invece che la sua critica, riproduce i meccanismi della dominazione” ( op.cit. </w:t>
      </w:r>
      <w:proofErr w:type="spellStart"/>
      <w:r>
        <w:t>pagg</w:t>
      </w:r>
      <w:proofErr w:type="spellEnd"/>
      <w:r>
        <w:t>. 209-210).</w:t>
      </w:r>
      <w:r w:rsidR="00986E6C">
        <w:t xml:space="preserve"> Si pensi al caso delle leggi razziali del 1938</w:t>
      </w:r>
      <w:r w:rsidR="003B2D1D">
        <w:t xml:space="preserve"> che conferivano “legittimità” all’odio razziale o, oggi, ai decreti sicurezza che rendono “legittime” le stragi nel mare</w:t>
      </w:r>
      <w:r w:rsidR="00986E6C">
        <w:t>.</w:t>
      </w:r>
    </w:p>
    <w:p w:rsidR="00986E6C" w:rsidRDefault="00986E6C">
      <w:r>
        <w:t>Sul piano internazionale l’uso dell’arma giuridica è stato parificato al ricorso al terrorismo</w:t>
      </w:r>
      <w:r w:rsidR="00733A0E">
        <w:t>. Perugini e Gordon ricordano un rapporto del Pentagono intitolato “La strategia di difesa nazionale degli Stati Uniti d’America” in cui si legge:</w:t>
      </w:r>
      <w:r w:rsidR="00154B23">
        <w:t xml:space="preserve"> </w:t>
      </w:r>
      <w:r w:rsidR="00733A0E">
        <w:t xml:space="preserve">”La nostra forza di Stato nazionale continuerà ad essere messa in discussione da coloro che useranno la strategia dei deboli ricorrendo a forum internazionali, cause giudiziarie e terrorismo” (op.cit.pag.99). Ben in sintonia Israele:” Nel novembre 2010 il Ministero degli Affari esteri </w:t>
      </w:r>
      <w:r w:rsidR="00154B23">
        <w:t xml:space="preserve">israeliano </w:t>
      </w:r>
      <w:r w:rsidR="00733A0E">
        <w:t>pubblicò un lungo rapporto dal titolo</w:t>
      </w:r>
      <w:r w:rsidR="00154B23">
        <w:t>”</w:t>
      </w:r>
      <w:r w:rsidR="00733A0E">
        <w:t xml:space="preserve"> La campagna per diffamare Israele</w:t>
      </w:r>
      <w:r w:rsidR="00154B23">
        <w:t>”</w:t>
      </w:r>
      <w:r w:rsidR="00733A0E">
        <w:t xml:space="preserve"> nel quale sosteneva che</w:t>
      </w:r>
      <w:r w:rsidR="00154B23">
        <w:t xml:space="preserve"> “</w:t>
      </w:r>
      <w:r w:rsidR="00733A0E">
        <w:t xml:space="preserve"> ……….. se il teorico militare tedesco Carl von </w:t>
      </w:r>
      <w:proofErr w:type="spellStart"/>
      <w:r w:rsidR="00733A0E">
        <w:t>Clausewitz</w:t>
      </w:r>
      <w:proofErr w:type="spellEnd"/>
      <w:r w:rsidR="00733A0E">
        <w:t xml:space="preserve"> ha affermato che la guerra non è che la continuazione della politica con altri mezzi, bisogna riconoscere che anche la guerra giuridica è la continuazione della attività terroristica con altri mezzi” ( op. cit. pag. 102).</w:t>
      </w:r>
    </w:p>
    <w:p w:rsidR="003157EB" w:rsidRDefault="00733A0E">
      <w:r>
        <w:t>Questa opera denigratoria</w:t>
      </w:r>
      <w:r w:rsidR="00154B23">
        <w:t xml:space="preserve"> ( anzi: criminalizzante)</w:t>
      </w:r>
      <w:r>
        <w:t xml:space="preserve"> nei confronti dello strumento giuridico potrebbe indurre a pensare che, quindi,</w:t>
      </w:r>
      <w:r w:rsidR="00154B23">
        <w:t xml:space="preserve"> questo strumento</w:t>
      </w:r>
      <w:r>
        <w:t xml:space="preserve"> qualche timore lo suscita </w:t>
      </w:r>
      <w:r w:rsidR="003157EB">
        <w:t>e che, quindi, il suo uso potrebbe portare a risultati positivi.</w:t>
      </w:r>
      <w:r w:rsidR="00154B23">
        <w:t xml:space="preserve"> Così non è: si vuole semplicemente tacitare ogni forma di critica e dissenso.</w:t>
      </w:r>
    </w:p>
    <w:p w:rsidR="00154B23" w:rsidRDefault="00154B23">
      <w:r>
        <w:t>In un mondo senza regole, senza arbitri e senza voci critiche conta solo una legge, quella della forza, sia essa politica, militare, economica, mediatica.</w:t>
      </w:r>
    </w:p>
    <w:p w:rsidR="00154B23" w:rsidRDefault="00154B23">
      <w:r>
        <w:t>Per questo la lotta per i diritti del popolo palestinese è in realtà una lotta per i diritti di noi tutti.</w:t>
      </w:r>
    </w:p>
    <w:p w:rsidR="00154B23" w:rsidRDefault="00154B23">
      <w:r>
        <w:t>Luglio 2019                                                      Ugo Giannangeli</w:t>
      </w:r>
    </w:p>
    <w:p w:rsidR="00EE5F02" w:rsidRDefault="00EE5F02"/>
    <w:p w:rsidR="00EE5F02" w:rsidRDefault="00EE5F02">
      <w:r>
        <w:t>*In questo contesto uso il termine “</w:t>
      </w:r>
      <w:proofErr w:type="spellStart"/>
      <w:r>
        <w:t>sovranismo</w:t>
      </w:r>
      <w:proofErr w:type="spellEnd"/>
      <w:r>
        <w:t>”, dai molteplici significati, per intendere la pretesa di uno Stato di non rispettare normative sovranazionali anche se sottoscritte e ratificate.</w:t>
      </w:r>
    </w:p>
    <w:sectPr w:rsidR="00EE5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rafile" w:val="C:\Users\Ugh\AppData\Local\Temp\draA9B7.tmp"/>
  </w:docVars>
  <w:rsids>
    <w:rsidRoot w:val="00724F40"/>
    <w:rsid w:val="00053706"/>
    <w:rsid w:val="000F25A1"/>
    <w:rsid w:val="001130F9"/>
    <w:rsid w:val="00154B23"/>
    <w:rsid w:val="002B1CC3"/>
    <w:rsid w:val="003157EB"/>
    <w:rsid w:val="003A0D79"/>
    <w:rsid w:val="003B2D1D"/>
    <w:rsid w:val="003C532A"/>
    <w:rsid w:val="004A3EEB"/>
    <w:rsid w:val="004E07EC"/>
    <w:rsid w:val="00573D31"/>
    <w:rsid w:val="006C5E01"/>
    <w:rsid w:val="00706B70"/>
    <w:rsid w:val="00724F40"/>
    <w:rsid w:val="00733A0E"/>
    <w:rsid w:val="00986E6C"/>
    <w:rsid w:val="00AA4AF8"/>
    <w:rsid w:val="00AB246A"/>
    <w:rsid w:val="00AD3944"/>
    <w:rsid w:val="00AF552D"/>
    <w:rsid w:val="00CE3F83"/>
    <w:rsid w:val="00EE5F02"/>
    <w:rsid w:val="00F2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Ugh</cp:lastModifiedBy>
  <cp:revision>10</cp:revision>
  <dcterms:created xsi:type="dcterms:W3CDTF">2019-07-25T12:43:00Z</dcterms:created>
  <dcterms:modified xsi:type="dcterms:W3CDTF">2019-07-30T06:40:00Z</dcterms:modified>
</cp:coreProperties>
</file>