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0D9" w:rsidRDefault="00E920D9" w:rsidP="00E920D9">
      <w:pPr>
        <w:pStyle w:val="Titolo1"/>
      </w:pPr>
      <w:r>
        <w:t>Nuovo stabilimento Leonardo: presentato in Toscana il nuovo elicottero senza pilota</w:t>
      </w:r>
    </w:p>
    <w:p w:rsidR="00E920D9" w:rsidRDefault="00E920D9" w:rsidP="00E920D9">
      <w:r>
        <w:t>venerdì 15 febbraio 2019 ore 17:16</w:t>
      </w:r>
      <w:r>
        <w:rPr>
          <w:rStyle w:val="posted-in"/>
        </w:rPr>
        <w:t xml:space="preserve"> | </w:t>
      </w:r>
      <w:r>
        <w:t xml:space="preserve">Economia </w:t>
      </w:r>
    </w:p>
    <w:p w:rsidR="00E920D9" w:rsidRDefault="00E920D9" w:rsidP="00E920D9">
      <w:r>
        <w:rPr>
          <w:noProof/>
          <w:lang w:eastAsia="it-IT"/>
        </w:rPr>
        <w:drawing>
          <wp:inline distT="0" distB="0" distL="0" distR="0">
            <wp:extent cx="3429000" cy="2571750"/>
            <wp:effectExtent l="19050" t="0" r="0" b="0"/>
            <wp:docPr id="1" name="Immagine 1" descr="https://cdn.nove.firenze.it/slir/w360-h277/images/2/8/28-ospedaletto-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nove.firenze.it/slir/w360-h277/images/2/8/28-ospedaletto-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pStyle w:val="Titolo3"/>
      </w:pPr>
      <w:r>
        <w:t>Un avanzato e versatile elicottero a pilotaggio remoto pensato per compiti come sorveglianza, monitoraggio ambientale, pubblica sicurezza e protezione civile</w:t>
      </w:r>
    </w:p>
    <w:p w:rsidR="00E920D9" w:rsidRDefault="00E920D9" w:rsidP="00E920D9"/>
    <w:p w:rsidR="00E920D9" w:rsidRDefault="00E920D9" w:rsidP="00E920D9">
      <w:pPr>
        <w:pStyle w:val="NormaleWeb"/>
      </w:pPr>
      <w:r>
        <w:t xml:space="preserve">Il nuovo stabilimento Sistemi Dinamici inaugurato oggi da Leonardo s.p.a. a Pisa è dedicato allo sviluppo e alla produzione dell'elicottero a pilotaggio remoto AWHERO e occuperà 60 dipendenti. La Sistemi dinamici è nata nel 2006 a Pisa con l'obiettivo di sviluppare moderne tecnologie </w:t>
      </w:r>
      <w:proofErr w:type="spellStart"/>
      <w:r>
        <w:t>elicotteristiche</w:t>
      </w:r>
      <w:proofErr w:type="spellEnd"/>
      <w:r>
        <w:t xml:space="preserve">. SD è stata fondata come joint venture tra IDS (Ingegneria dei Sistemi) e la allora </w:t>
      </w:r>
      <w:proofErr w:type="spellStart"/>
      <w:r>
        <w:t>AgustaWestland</w:t>
      </w:r>
      <w:proofErr w:type="spellEnd"/>
      <w:r>
        <w:t xml:space="preserve"> (oggi Divisione Elicotteri di Leonardo). Nel 2016 Leonardo ha acquisito il pieno controllo di Sistemi Dinamici S.p.A.</w:t>
      </w:r>
    </w:p>
    <w:p w:rsidR="00E920D9" w:rsidRDefault="00E920D9" w:rsidP="00E920D9">
      <w:pPr>
        <w:pStyle w:val="NormaleWeb"/>
      </w:pPr>
      <w:r>
        <w:t xml:space="preserve">"La parola "Leonardo" in Toscana non ricorda solo le celebrazioni di un </w:t>
      </w:r>
      <w:proofErr w:type="spellStart"/>
      <w:r>
        <w:t>Cinquecentenario</w:t>
      </w:r>
      <w:proofErr w:type="spellEnd"/>
      <w:r>
        <w:t xml:space="preserve"> importante ma ci richiama anche a una presenza forte e attiva dal punto di vista industriale, una presenza che oggi fa un ulteriore salto di qualità, qui a Pisa" così il presidente della Regione Toscana Enrico Rossi ha salutato l'inaugurazione del nuovo stabilimento industriale di Sistemi Dinamici (gruppo Leonardo s.p.a.), dove è stato presentato </w:t>
      </w:r>
      <w:proofErr w:type="spellStart"/>
      <w:r>
        <w:t>Awhero</w:t>
      </w:r>
      <w:proofErr w:type="spellEnd"/>
      <w:r>
        <w:t>,</w:t>
      </w:r>
      <w:r>
        <w:rPr>
          <w:rStyle w:val="Enfasigrassetto"/>
        </w:rPr>
        <w:t xml:space="preserve"> il nuovo elicottero a pilotaggio remoto sviluppato e prodotto nel sito</w:t>
      </w:r>
      <w:r>
        <w:t xml:space="preserve">. La cerimonia si è svolta oggi a Pisa, località </w:t>
      </w:r>
      <w:proofErr w:type="spellStart"/>
      <w:r>
        <w:t>Ospedaletto</w:t>
      </w:r>
      <w:proofErr w:type="spellEnd"/>
      <w:r>
        <w:t>, con la partecipazione dell'amministratore delegato di Leonardo Alessandro Profumo e dei rappresentanti delle istituzioni nazionali e locali.</w:t>
      </w:r>
    </w:p>
    <w:p w:rsidR="00E920D9" w:rsidRDefault="00E920D9" w:rsidP="00E920D9">
      <w:pPr>
        <w:pStyle w:val="NormaleWeb"/>
      </w:pPr>
      <w:r>
        <w:t xml:space="preserve">Il presidente ha evidenziato il ruolo di sostegno della Regione rispetto a questa e a altre iniziative imprenditoriali del gruppo Leonardo. "Grazie ai fondi europei abbiamo dato un contributo, piccolo ma significativo, di 800.000 euro a sostegno del percorso di ricerca e di innovazione sul prodotto che viene presentato oggi qui a Pisa. Negli ultimi dieci anni, sempre grazie ai fondi europei abbiamo supportato per una cifra complessiva di 15 milioni di euro numerosi altri progetti di </w:t>
      </w:r>
      <w:proofErr w:type="spellStart"/>
      <w:r>
        <w:t>Finmecccanica</w:t>
      </w:r>
      <w:proofErr w:type="spellEnd"/>
      <w:r>
        <w:t xml:space="preserve"> prima, di Leonardo poi ". </w:t>
      </w:r>
    </w:p>
    <w:p w:rsidR="00E920D9" w:rsidRDefault="00E920D9" w:rsidP="00E920D9">
      <w:pPr>
        <w:pStyle w:val="NormaleWeb"/>
      </w:pPr>
      <w:r>
        <w:lastRenderedPageBreak/>
        <w:t>"Rivendico – ha aggiunto Rossi - questa scelta di sostenere con i fondi europei e regionali non solo il tessuto della piccola e media impresa ma anche le grandi imprese: perché in molti casi quello che abbiamo investito ha fatto la differenza nella scelta, per alcune grandi aziende, di continuare e o meno a investire in Toscana".</w:t>
      </w:r>
    </w:p>
    <w:p w:rsidR="00E920D9" w:rsidRDefault="00E920D9" w:rsidP="00E920D9">
      <w:pPr>
        <w:pStyle w:val="NormaleWeb"/>
      </w:pPr>
      <w:r>
        <w:t>Il presidente ha anche evidenziato il valore complessivo della presenza di Leonardo in Toscana: una presenza complessiva di 1.800 dipendenti distribuiti nei poli di Campi Bisenzio (Firenze), Montevarchi e Livorno. Una presenza di cui ora è parte lo stabilimento di Pisa grazie al quale Sistemi Dinamici passa da 28 a 60 dipendenti.</w:t>
      </w:r>
    </w:p>
    <w:p w:rsidR="00E920D9" w:rsidRDefault="00E920D9" w:rsidP="00E920D9">
      <w:pPr>
        <w:pStyle w:val="NormaleWeb"/>
      </w:pPr>
      <w:r>
        <w:t>"L'immagine della Toscana - ha proseguito Rossi - coincide con quella delle sue bellezze artistiche, naturali, con le meraviglie delle nostre città d'arte. Ma la nostra terra contiene anche altro: è terra di ricerca, di scienza, di innovazione, di crescita nei settori tecnologici più avanzati. E quanto avviene oggi è una chiara riprova. Siamo di fronte a un'azienda che svilupperà qui un'invenzione importante con tantissime potenzialità, un' invenzione che ci interessa anche direttamente perché questo elicottero a guida remota potrà essere utilizzato anche per il governo del territorio, per la protezione civile, per comparti economici di grandi potenzialità, come l'agricoltura di precisione".</w:t>
      </w:r>
      <w:r>
        <w:br/>
      </w:r>
      <w:r>
        <w:br/>
      </w:r>
      <w:r>
        <w:rPr>
          <w:rStyle w:val="Enfasigrassetto"/>
        </w:rPr>
        <w:t xml:space="preserve">L'elicottero senza pilota </w:t>
      </w:r>
      <w:proofErr w:type="spellStart"/>
      <w:r>
        <w:rPr>
          <w:rStyle w:val="Enfasigrassetto"/>
        </w:rPr>
        <w:t>AwHero</w:t>
      </w:r>
      <w:proofErr w:type="spellEnd"/>
    </w:p>
    <w:p w:rsidR="00E920D9" w:rsidRDefault="00E920D9" w:rsidP="00E920D9">
      <w:pPr>
        <w:pStyle w:val="NormaleWeb"/>
      </w:pPr>
      <w:r>
        <w:t>L'AWHERO è un avanzato e versatile elicottero a pilotaggio remoto pensato per compiti come sorveglianza, monitoraggio ambientale, pubblica sicurezza e protezione civile.</w:t>
      </w:r>
      <w:r>
        <w:br/>
        <w:t>L'AWHERO ha un peso massimo al decollo di 205 chili e può portare un carico di 85 kg. Il sistema è pensato soprattutto per la sorveglianza marittima e dei confini, per la protezione di infrastrutture critiche, per il monitoraggio di obiettivi sensibili, per il supporto a operazioni di salvataggio e per la valutazione del danno in caso di disastri naturali.</w:t>
      </w:r>
      <w:r>
        <w:br/>
        <w:t xml:space="preserve">Il primo AWHERO di </w:t>
      </w:r>
      <w:proofErr w:type="spellStart"/>
      <w:r>
        <w:t>pre-produzione</w:t>
      </w:r>
      <w:proofErr w:type="spellEnd"/>
      <w:r>
        <w:t xml:space="preserve"> ha compiuto il suo volo inaugurale a dicembre </w:t>
      </w:r>
      <w:r>
        <w:br/>
        <w:t>La prima dimostrazione operativa si svolgerà nella seconda parte del 2019 nel Mar Mediterraneo e vedranno coinvolte l'unità navali di diversi paesi, incluse quelle italiane equipaggiate con i sistemi di Leonardo da cui opererà l'elicottero AWHERO.</w:t>
      </w:r>
      <w:r>
        <w:br/>
        <w:t>Le caratteristiche del prodotto lo rendono l'ideale per operazioni in ambiente marittimo e sta raccogliendo estremo interesse da parte di marine e guardie costiere di tutto il mondo.</w:t>
      </w:r>
    </w:p>
    <w:p w:rsidR="00E920D9" w:rsidRDefault="00E920D9" w:rsidP="00E920D9">
      <w:pPr>
        <w:pStyle w:val="NormaleWeb"/>
      </w:pPr>
      <w:r>
        <w:rPr>
          <w:rStyle w:val="Enfasigrassetto"/>
        </w:rPr>
        <w:t>Leonardo e la sua presenza in Toscana</w:t>
      </w:r>
      <w:r>
        <w:br/>
        <w:t xml:space="preserve">Leonardo, già Finmeccanica, è un'azienda globale ad alta tecnologia nei settori dell'Aerospazio, Difesa e Sicurezza. </w:t>
      </w:r>
      <w:r>
        <w:br/>
        <w:t xml:space="preserve">L'apertura del nuovo stabilimento a Pisa espande la sua presenza in Toscana, dove l'Azienda progetta e realizza una vasta gamma di prodotti nei settori della difesa, della sicurezza e dello spazio con oltre 1800 dipendenti nelle sedi esistenti a Campi Bisenzio (Firenze), Montevarchi (Arezzo) e Livorno. </w:t>
      </w:r>
      <w:r>
        <w:br/>
        <w:t>Il sito di Campi Bisenzio (1.000 addetti) è dedicato alla progettazione e produzione di sistemi elettro-ottici per applicazioni terrestri e spaziali, di radar navali e di apparati per le comunicazioni professionali sicure.</w:t>
      </w:r>
    </w:p>
    <w:p w:rsidR="00E920D9" w:rsidRDefault="00E920D9" w:rsidP="00E920D9">
      <w:pPr>
        <w:pStyle w:val="NormaleWeb"/>
      </w:pPr>
      <w:r>
        <w:t xml:space="preserve">Lo stabilimento della Divisione Sistemi di Difesa di Leonardo a Livorno (300 dipendenti) è dedicato allo sviluppo, produzione e commercializzazione di tutti i principali prodotti subacquei avanzati, E' inoltre specializzato nei sistemi di sorveglianza subacquea per porti, zone costiere e siti strategici. </w:t>
      </w:r>
      <w:r>
        <w:br/>
        <w:t xml:space="preserve">Il sito di Montevarchi, infine conta un totale di circa 300 addetti ed è un sito di eccellenza nel settore degli equipaggiamenti aeronautici. </w:t>
      </w:r>
    </w:p>
    <w:p w:rsidR="00E920D9" w:rsidRDefault="00E920D9" w:rsidP="00E920D9">
      <w:pPr>
        <w:pStyle w:val="Titolo3"/>
      </w:pPr>
      <w:proofErr w:type="spellStart"/>
      <w:r>
        <w:lastRenderedPageBreak/>
        <w:t>Fotogallery</w:t>
      </w:r>
      <w:proofErr w:type="spellEnd"/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2" name="Immagine 2" descr="https://cdn.nove.firenze.it/slir/w200-h150-c200:150/images/2/3/23-ospedaletto-o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nove.firenze.it/slir/w200-h150-c200:150/images/2/3/23-ospedaletto-o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3" name="Immagine 3" descr="https://cdn.nove.firenze.it/slir/w200-h150-c200:150/images/0/2/02-ospedaletto-l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nove.firenze.it/slir/w200-h150-c200:150/images/0/2/02-ospedaletto-l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4" name="Immagine 4" descr="https://cdn.nove.firenze.it/slir/w200-h150-c200:150/images/2/8/28-ospedaletto-i.jpg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nove.firenze.it/slir/w200-h150-c200:150/images/2/8/28-ospedaletto-i.jpg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5" name="Immagine 5" descr="https://cdn.nove.firenze.it/slir/w200-h150-c200:150/images/6/1/61-ospedaletto-e.jpg">
              <a:hlinkClick xmlns:a="http://schemas.openxmlformats.org/drawingml/2006/main" r:id="rId1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nove.firenze.it/slir/w200-h150-c200:150/images/6/1/61-ospedaletto-e.jpg">
                      <a:hlinkClick r:id="rId1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6" name="Immagine 6" descr="https://cdn.nove.firenze.it/slir/w200-h150-c200:150/images/5/3/53-ospedaletto-a.jpg">
              <a:hlinkClick xmlns:a="http://schemas.openxmlformats.org/drawingml/2006/main" r:id="rId1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nove.firenze.it/slir/w200-h150-c200:150/images/5/3/53-ospedaletto-a.jpg">
                      <a:hlinkClick r:id="rId1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7" name="Immagine 7" descr="https://cdn.nove.firenze.it/slir/w200-h150-c200:150/images/7/9/79-ospedaletto.jpg">
              <a:hlinkClick xmlns:a="http://schemas.openxmlformats.org/drawingml/2006/main" r:id="rId1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nove.firenze.it/slir/w200-h150-c200:150/images/7/9/79-ospedaletto.jpg">
                      <a:hlinkClick r:id="rId1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1905000" cy="1428750"/>
            <wp:effectExtent l="19050" t="0" r="0" b="0"/>
            <wp:docPr id="8" name="Immagine 8" descr="https://cdn.nove.firenze.it/slir/w200-h150-c200:150/images/2/6/26-ospedaletto-q.jpg">
              <a:hlinkClick xmlns:a="http://schemas.openxmlformats.org/drawingml/2006/main" r:id="rId1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nove.firenze.it/slir/w200-h150-c200:150/images/2/6/26-ospedaletto-q.jpg">
                      <a:hlinkClick r:id="rId1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9" name="Immagine 9" descr="https://cdn.nove.firenze.it/slir/w200-h150-c200:150/images/3/6/36-ospedaletto-p.jpg">
              <a:hlinkClick xmlns:a="http://schemas.openxmlformats.org/drawingml/2006/main" r:id="rId2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nove.firenze.it/slir/w200-h150-c200:150/images/3/6/36-ospedaletto-p.jpg">
                      <a:hlinkClick r:id="rId2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0" name="Immagine 10" descr="https://cdn.nove.firenze.it/slir/w200-h150-c200:150/images/2/9/29-ospedaletto-aa.jpg">
              <a:hlinkClick xmlns:a="http://schemas.openxmlformats.org/drawingml/2006/main" r:id="rId2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.nove.firenze.it/slir/w200-h150-c200:150/images/2/9/29-ospedaletto-aa.jpg">
                      <a:hlinkClick r:id="rId2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1" name="Immagine 11" descr="https://cdn.nove.firenze.it/slir/w200-h150-c200:150/images/2/0/20-ospedaletto-n.jpg">
              <a:hlinkClick xmlns:a="http://schemas.openxmlformats.org/drawingml/2006/main" r:id="rId2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nove.firenze.it/slir/w200-h150-c200:150/images/2/0/20-ospedaletto-n.jpg">
                      <a:hlinkClick r:id="rId2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2" name="Immagine 12" descr="https://cdn.nove.firenze.it/slir/w200-h150-c200:150/images/9/3/93-ospedaletto-h.jpg">
              <a:hlinkClick xmlns:a="http://schemas.openxmlformats.org/drawingml/2006/main" r:id="rId2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.nove.firenze.it/slir/w200-h150-c200:150/images/9/3/93-ospedaletto-h.jpg">
                      <a:hlinkClick r:id="rId2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3" name="Immagine 13" descr="https://cdn.nove.firenze.it/slir/w200-h150-c200:150/images/3/4/34-ospedaletto-g.jpg">
              <a:hlinkClick xmlns:a="http://schemas.openxmlformats.org/drawingml/2006/main" r:id="rId2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nove.firenze.it/slir/w200-h150-c200:150/images/3/4/34-ospedaletto-g.jpg">
                      <a:hlinkClick r:id="rId2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lastRenderedPageBreak/>
        <w:drawing>
          <wp:inline distT="0" distB="0" distL="0" distR="0">
            <wp:extent cx="1905000" cy="1428750"/>
            <wp:effectExtent l="19050" t="0" r="0" b="0"/>
            <wp:docPr id="14" name="Immagine 14" descr="https://cdn.nove.firenze.it/slir/w200-h150-c200:150/images/1/3/13-ospedaletto-f.jpg">
              <a:hlinkClick xmlns:a="http://schemas.openxmlformats.org/drawingml/2006/main" r:id="rId3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.nove.firenze.it/slir/w200-h150-c200:150/images/1/3/13-ospedaletto-f.jpg">
                      <a:hlinkClick r:id="rId3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5" name="Immagine 15" descr="https://cdn.nove.firenze.it/slir/w200-h150-c200:150/images/0/6/06-ospedaletto-d.jpg">
              <a:hlinkClick xmlns:a="http://schemas.openxmlformats.org/drawingml/2006/main" r:id="rId32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.nove.firenze.it/slir/w200-h150-c200:150/images/0/6/06-ospedaletto-d.jpg">
                      <a:hlinkClick r:id="rId32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6" name="Immagine 16" descr="https://cdn.nove.firenze.it/slir/w200-h150-c200:150/images/6/4/64-ospedaletto-b.jpg">
              <a:hlinkClick xmlns:a="http://schemas.openxmlformats.org/drawingml/2006/main" r:id="rId3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nove.firenze.it/slir/w200-h150-c200:150/images/6/4/64-ospedaletto-b.jpg">
                      <a:hlinkClick r:id="rId3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it-IT"/>
        </w:rPr>
        <w:drawing>
          <wp:inline distT="0" distB="0" distL="0" distR="0">
            <wp:extent cx="1905000" cy="1428750"/>
            <wp:effectExtent l="19050" t="0" r="0" b="0"/>
            <wp:docPr id="17" name="Immagine 17" descr="https://cdn.nove.firenze.it/slir/w200-h150-c200:150/images/6/5/65-ospedaletto-r.jpg">
              <a:hlinkClick xmlns:a="http://schemas.openxmlformats.org/drawingml/2006/main" r:id="rId3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.nove.firenze.it/slir/w200-h150-c200:150/images/6/5/65-ospedaletto-r.jpg">
                      <a:hlinkClick r:id="rId3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0D9" w:rsidRDefault="00E920D9" w:rsidP="00E920D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38" w:history="1">
        <w:r>
          <w:rPr>
            <w:rStyle w:val="Collegamentoipertestuale"/>
          </w:rPr>
          <w:t>indietro</w:t>
        </w:r>
      </w:hyperlink>
    </w:p>
    <w:p w:rsidR="00E920D9" w:rsidRDefault="00E920D9" w:rsidP="00E920D9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39" w:history="1">
        <w:r>
          <w:rPr>
            <w:rStyle w:val="Collegamentoipertestuale"/>
          </w:rPr>
          <w:t>avanti</w:t>
        </w:r>
      </w:hyperlink>
    </w:p>
    <w:p w:rsidR="00E920D9" w:rsidRDefault="00E920D9" w:rsidP="00E920D9">
      <w:pPr>
        <w:pStyle w:val="Titolo3"/>
      </w:pPr>
      <w:r>
        <w:t>Redazione Nove da Firenze</w:t>
      </w:r>
    </w:p>
    <w:p w:rsidR="005609B2" w:rsidRPr="004E7B30" w:rsidRDefault="005609B2" w:rsidP="004E7B30"/>
    <w:sectPr w:rsidR="005609B2" w:rsidRPr="004E7B30" w:rsidSect="00E94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42757"/>
    <w:multiLevelType w:val="multilevel"/>
    <w:tmpl w:val="F434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C1E32"/>
    <w:multiLevelType w:val="multilevel"/>
    <w:tmpl w:val="3432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6578B9"/>
    <w:multiLevelType w:val="multilevel"/>
    <w:tmpl w:val="5E40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4204"/>
    <w:rsid w:val="002B2354"/>
    <w:rsid w:val="00320BE4"/>
    <w:rsid w:val="004448DD"/>
    <w:rsid w:val="004E7B30"/>
    <w:rsid w:val="005609B2"/>
    <w:rsid w:val="00586B7F"/>
    <w:rsid w:val="00794E0E"/>
    <w:rsid w:val="008170B9"/>
    <w:rsid w:val="00944204"/>
    <w:rsid w:val="00971A8C"/>
    <w:rsid w:val="00977657"/>
    <w:rsid w:val="009A1436"/>
    <w:rsid w:val="009D5AE1"/>
    <w:rsid w:val="00AE0257"/>
    <w:rsid w:val="00B57EE5"/>
    <w:rsid w:val="00BE6758"/>
    <w:rsid w:val="00C6337D"/>
    <w:rsid w:val="00D87EBD"/>
    <w:rsid w:val="00D913C7"/>
    <w:rsid w:val="00DE795D"/>
    <w:rsid w:val="00E920D9"/>
    <w:rsid w:val="00E9489F"/>
    <w:rsid w:val="00EC016C"/>
    <w:rsid w:val="00F1733F"/>
    <w:rsid w:val="00F44863"/>
    <w:rsid w:val="00F52219"/>
    <w:rsid w:val="00F5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89F"/>
  </w:style>
  <w:style w:type="paragraph" w:styleId="Titolo1">
    <w:name w:val="heading 1"/>
    <w:basedOn w:val="Normale"/>
    <w:link w:val="Titolo1Carattere"/>
    <w:uiPriority w:val="9"/>
    <w:qFormat/>
    <w:rsid w:val="00977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77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221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76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7765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7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77657"/>
    <w:rPr>
      <w:b/>
      <w:bCs/>
    </w:rPr>
  </w:style>
  <w:style w:type="character" w:styleId="Enfasicorsivo">
    <w:name w:val="Emphasis"/>
    <w:basedOn w:val="Carpredefinitoparagrafo"/>
    <w:uiPriority w:val="20"/>
    <w:qFormat/>
    <w:rsid w:val="00977657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77657"/>
    <w:rPr>
      <w:color w:val="0000FF"/>
      <w:u w:val="single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94E0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94E0E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posted-in">
    <w:name w:val="posted-in"/>
    <w:basedOn w:val="Carpredefinitoparagrafo"/>
    <w:rsid w:val="00E92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e.firenze.it/slir/w900-h600/images/0/2/02-ospedaletto-l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nove.firenze.it/slir/w900-h600/images/2/6/26-ospedaletto-q.jpg" TargetMode="External"/><Relationship Id="rId26" Type="http://schemas.openxmlformats.org/officeDocument/2006/relationships/hyperlink" Target="https://www.nove.firenze.it/slir/w900-h600/images/9/3/93-ospedaletto-h.jpg" TargetMode="External"/><Relationship Id="rId39" Type="http://schemas.openxmlformats.org/officeDocument/2006/relationships/hyperlink" Target="https://www.nove.firenze.it/nuovo-stabilimento-leonardo-presentato-in-toscana-il-nuovo-elicottero-senza-pilota.ht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www.nove.firenze.it/slir/w900-h600/images/6/4/64-ospedaletto-b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nove.firenze.it/slir/w900-h600/images/6/1/61-ospedaletto-e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nove.firenze.it/nuovo-stabilimento-leonardo-presentato-in-toscana-il-nuovo-elicottero-senza-pilota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ve.firenze.it/slir/w900-h600/images/7/9/79-ospedaletto.jpg" TargetMode="External"/><Relationship Id="rId20" Type="http://schemas.openxmlformats.org/officeDocument/2006/relationships/hyperlink" Target="https://www.nove.firenze.it/slir/w900-h600/images/3/6/36-ospedaletto-p.jpg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ove.firenze.it/slir/w900-h600/images/2/3/23-ospedaletto-o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nove.firenze.it/slir/w900-h600/images/2/0/20-ospedaletto-n.jpg" TargetMode="External"/><Relationship Id="rId32" Type="http://schemas.openxmlformats.org/officeDocument/2006/relationships/hyperlink" Target="https://www.nove.firenze.it/slir/w900-h600/images/0/6/06-ospedaletto-d.jpg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nove.firenze.it/slir/w900-h600/images/3/4/34-ospedaletto-g.jpg" TargetMode="External"/><Relationship Id="rId36" Type="http://schemas.openxmlformats.org/officeDocument/2006/relationships/hyperlink" Target="https://www.nove.firenze.it/slir/w900-h600/images/6/5/65-ospedaletto-r.jpg" TargetMode="External"/><Relationship Id="rId10" Type="http://schemas.openxmlformats.org/officeDocument/2006/relationships/hyperlink" Target="https://www.nove.firenze.it/slir/w900-h600/images/2/8/28-ospedaletto-i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nove.firenze.it/slir/w900-h600/images/5/3/53-ospedaletto-a.jpg" TargetMode="External"/><Relationship Id="rId22" Type="http://schemas.openxmlformats.org/officeDocument/2006/relationships/hyperlink" Target="https://www.nove.firenze.it/slir/w900-h600/images/2/9/29-ospedaletto-aa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nove.firenze.it/slir/w900-h600/images/1/3/13-ospedaletto-f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2019-10-19T08:36:00Z</dcterms:created>
  <dcterms:modified xsi:type="dcterms:W3CDTF">2019-10-19T08:36:00Z</dcterms:modified>
</cp:coreProperties>
</file>