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0EA" w:rsidRPr="000F50EA" w:rsidRDefault="000F50EA" w:rsidP="000F50EA">
      <w:pPr>
        <w:spacing w:after="160" w:line="240" w:lineRule="auto"/>
        <w:rPr>
          <w:rFonts w:ascii="Times New Roman" w:eastAsia="Times New Roman" w:hAnsi="Times New Roman" w:cs="Times New Roman"/>
          <w:sz w:val="24"/>
          <w:szCs w:val="24"/>
        </w:rPr>
      </w:pPr>
      <w:r w:rsidRPr="000F50EA">
        <w:rPr>
          <w:rFonts w:ascii="Times New Roman" w:eastAsia="Times New Roman" w:hAnsi="Times New Roman" w:cs="Times New Roman"/>
          <w:color w:val="000000"/>
          <w:sz w:val="24"/>
          <w:szCs w:val="24"/>
          <w:u w:val="single"/>
        </w:rPr>
        <w:t>Communic</w:t>
      </w:r>
      <w:r>
        <w:rPr>
          <w:rFonts w:ascii="Times New Roman" w:eastAsia="Times New Roman" w:hAnsi="Times New Roman" w:cs="Times New Roman"/>
          <w:color w:val="000000"/>
          <w:sz w:val="24"/>
          <w:szCs w:val="24"/>
          <w:u w:val="single"/>
        </w:rPr>
        <w:t>que</w:t>
      </w:r>
      <w:r w:rsidRPr="000F50EA">
        <w:rPr>
          <w:rFonts w:ascii="Times New Roman" w:eastAsia="Times New Roman" w:hAnsi="Times New Roman" w:cs="Times New Roman"/>
          <w:color w:val="000000"/>
          <w:sz w:val="24"/>
          <w:szCs w:val="24"/>
        </w:rPr>
        <w:t>                                                                                        Belgrade, 24.03.2020</w:t>
      </w:r>
    </w:p>
    <w:p w:rsidR="000F50EA" w:rsidRPr="000F50EA" w:rsidRDefault="000F50EA" w:rsidP="000F50EA">
      <w:pPr>
        <w:spacing w:after="160" w:line="240" w:lineRule="auto"/>
        <w:rPr>
          <w:rFonts w:ascii="Times New Roman" w:eastAsia="Times New Roman" w:hAnsi="Times New Roman" w:cs="Times New Roman"/>
          <w:sz w:val="24"/>
          <w:szCs w:val="24"/>
        </w:rPr>
      </w:pPr>
      <w:r w:rsidRPr="000F50EA">
        <w:rPr>
          <w:rFonts w:ascii="Times New Roman" w:eastAsia="Times New Roman" w:hAnsi="Times New Roman" w:cs="Times New Roman"/>
          <w:color w:val="000000"/>
          <w:sz w:val="24"/>
          <w:szCs w:val="24"/>
        </w:rPr>
        <w:t>                            </w:t>
      </w:r>
    </w:p>
    <w:p w:rsidR="000F50EA" w:rsidRPr="000F50EA" w:rsidRDefault="000F50EA" w:rsidP="000F50EA">
      <w:pPr>
        <w:spacing w:after="160" w:line="240" w:lineRule="auto"/>
        <w:jc w:val="center"/>
        <w:rPr>
          <w:rFonts w:ascii="Times New Roman" w:eastAsia="Times New Roman" w:hAnsi="Times New Roman" w:cs="Times New Roman"/>
          <w:sz w:val="24"/>
          <w:szCs w:val="24"/>
        </w:rPr>
      </w:pPr>
      <w:r w:rsidRPr="000F50EA">
        <w:rPr>
          <w:rFonts w:ascii="Times New Roman" w:eastAsia="Times New Roman" w:hAnsi="Times New Roman" w:cs="Times New Roman"/>
          <w:color w:val="000000"/>
          <w:sz w:val="24"/>
          <w:szCs w:val="24"/>
        </w:rPr>
        <w:t>21 YEARS SINCE THE BEGINNING OF NATO AGGRESSION</w:t>
      </w:r>
    </w:p>
    <w:p w:rsidR="000F50EA" w:rsidRPr="000F50EA" w:rsidRDefault="000F50EA" w:rsidP="000F50EA">
      <w:pPr>
        <w:spacing w:after="160" w:line="240" w:lineRule="auto"/>
        <w:jc w:val="center"/>
        <w:rPr>
          <w:rFonts w:ascii="Times New Roman" w:eastAsia="Times New Roman" w:hAnsi="Times New Roman" w:cs="Times New Roman"/>
          <w:sz w:val="24"/>
          <w:szCs w:val="24"/>
        </w:rPr>
      </w:pPr>
      <w:r w:rsidRPr="000F50EA">
        <w:rPr>
          <w:rFonts w:ascii="Times New Roman" w:eastAsia="Times New Roman" w:hAnsi="Times New Roman" w:cs="Times New Roman"/>
          <w:b/>
          <w:bCs/>
          <w:color w:val="000000"/>
          <w:sz w:val="28"/>
          <w:szCs w:val="28"/>
        </w:rPr>
        <w:t>FLOWERS LAID AT MEMORIALS TO VICTIMS OF AGGRESSION</w:t>
      </w:r>
    </w:p>
    <w:p w:rsidR="000F50EA" w:rsidRPr="000F50EA" w:rsidRDefault="000F50EA" w:rsidP="000F50EA">
      <w:pPr>
        <w:spacing w:after="0" w:line="240" w:lineRule="auto"/>
        <w:rPr>
          <w:rFonts w:ascii="Times New Roman" w:eastAsia="Times New Roman" w:hAnsi="Times New Roman" w:cs="Times New Roman"/>
          <w:sz w:val="24"/>
          <w:szCs w:val="24"/>
        </w:rPr>
      </w:pPr>
    </w:p>
    <w:p w:rsidR="000F50EA" w:rsidRPr="000F50EA" w:rsidRDefault="000F50EA" w:rsidP="000F50EA">
      <w:pPr>
        <w:spacing w:after="160" w:line="240" w:lineRule="auto"/>
        <w:jc w:val="both"/>
        <w:rPr>
          <w:rFonts w:ascii="Times New Roman" w:eastAsia="Times New Roman" w:hAnsi="Times New Roman" w:cs="Times New Roman"/>
          <w:sz w:val="24"/>
          <w:szCs w:val="24"/>
        </w:rPr>
      </w:pPr>
      <w:r w:rsidRPr="000F50EA">
        <w:rPr>
          <w:rFonts w:ascii="Times New Roman" w:eastAsia="Times New Roman" w:hAnsi="Times New Roman" w:cs="Times New Roman"/>
          <w:color w:val="000000"/>
          <w:sz w:val="28"/>
          <w:szCs w:val="28"/>
        </w:rPr>
        <w:t>On the occasion of the 21</w:t>
      </w:r>
      <w:r w:rsidRPr="000F50EA">
        <w:rPr>
          <w:rFonts w:ascii="Times New Roman" w:eastAsia="Times New Roman" w:hAnsi="Times New Roman" w:cs="Times New Roman"/>
          <w:color w:val="000000"/>
          <w:sz w:val="17"/>
          <w:szCs w:val="17"/>
          <w:vertAlign w:val="superscript"/>
        </w:rPr>
        <w:t>st</w:t>
      </w:r>
      <w:r w:rsidRPr="000F50EA">
        <w:rPr>
          <w:rFonts w:ascii="Times New Roman" w:eastAsia="Times New Roman" w:hAnsi="Times New Roman" w:cs="Times New Roman"/>
          <w:color w:val="000000"/>
          <w:sz w:val="28"/>
          <w:szCs w:val="28"/>
        </w:rPr>
        <w:t xml:space="preserve"> anniversary of the beginning of NATO’s armed aggression against Serbia (the Federal Republic of Yugoslavia), representatives of the Belgrade Forum for a World of Equals and the Club of Generals and Admirals of Serbia today laid the </w:t>
      </w:r>
      <w:r>
        <w:rPr>
          <w:rFonts w:ascii="Times New Roman" w:eastAsia="Times New Roman" w:hAnsi="Times New Roman" w:cs="Times New Roman"/>
          <w:color w:val="000000"/>
          <w:sz w:val="28"/>
          <w:szCs w:val="28"/>
        </w:rPr>
        <w:t>flowers</w:t>
      </w:r>
      <w:r w:rsidRPr="000F50EA">
        <w:rPr>
          <w:rFonts w:ascii="Times New Roman" w:eastAsia="Times New Roman" w:hAnsi="Times New Roman" w:cs="Times New Roman"/>
          <w:color w:val="000000"/>
          <w:sz w:val="28"/>
          <w:szCs w:val="28"/>
        </w:rPr>
        <w:t xml:space="preserve"> at the Memorial to Children Victims of NATO Aggression in the </w:t>
      </w:r>
      <w:proofErr w:type="spellStart"/>
      <w:r w:rsidRPr="000F50EA">
        <w:rPr>
          <w:rFonts w:ascii="Times New Roman" w:eastAsia="Times New Roman" w:hAnsi="Times New Roman" w:cs="Times New Roman"/>
          <w:color w:val="000000"/>
          <w:sz w:val="28"/>
          <w:szCs w:val="28"/>
        </w:rPr>
        <w:t>Tašmajdan</w:t>
      </w:r>
      <w:proofErr w:type="spellEnd"/>
      <w:r w:rsidRPr="000F50EA">
        <w:rPr>
          <w:rFonts w:ascii="Times New Roman" w:eastAsia="Times New Roman" w:hAnsi="Times New Roman" w:cs="Times New Roman"/>
          <w:color w:val="000000"/>
          <w:sz w:val="28"/>
          <w:szCs w:val="28"/>
        </w:rPr>
        <w:t xml:space="preserve"> Park and at the Memorial to All Victims of NATO Aggression “Eternal Flame” in the Friendship Park</w:t>
      </w:r>
      <w:r>
        <w:rPr>
          <w:rFonts w:ascii="Times New Roman" w:eastAsia="Times New Roman" w:hAnsi="Times New Roman" w:cs="Times New Roman"/>
          <w:color w:val="000000"/>
          <w:sz w:val="28"/>
          <w:szCs w:val="28"/>
        </w:rPr>
        <w:t>,</w:t>
      </w:r>
      <w:r w:rsidRPr="000F50EA">
        <w:rPr>
          <w:rFonts w:ascii="Times New Roman" w:eastAsia="Times New Roman" w:hAnsi="Times New Roman" w:cs="Times New Roman"/>
          <w:color w:val="000000"/>
          <w:sz w:val="28"/>
          <w:szCs w:val="28"/>
        </w:rPr>
        <w:t xml:space="preserve"> Beograd. </w:t>
      </w:r>
    </w:p>
    <w:p w:rsidR="000F50EA" w:rsidRPr="000F50EA" w:rsidRDefault="000F50EA" w:rsidP="000F50EA">
      <w:pPr>
        <w:spacing w:after="160" w:line="240" w:lineRule="auto"/>
        <w:jc w:val="both"/>
        <w:rPr>
          <w:rFonts w:ascii="Times New Roman" w:eastAsia="Times New Roman" w:hAnsi="Times New Roman" w:cs="Times New Roman"/>
          <w:sz w:val="24"/>
          <w:szCs w:val="24"/>
        </w:rPr>
      </w:pPr>
      <w:r w:rsidRPr="000F50EA">
        <w:rPr>
          <w:rFonts w:ascii="Times New Roman" w:eastAsia="Times New Roman" w:hAnsi="Times New Roman" w:cs="Times New Roman"/>
          <w:color w:val="000000"/>
          <w:sz w:val="28"/>
          <w:szCs w:val="28"/>
        </w:rPr>
        <w:t>During NATO aggression lasting from 24 March through 10 June 1999, NATO missiles killed 1100 soldiers and police officers and more than 2500 civilians, including 89 children. With the exception of the military and police personnel, the accurate list of casualties has not been established</w:t>
      </w:r>
      <w:r>
        <w:rPr>
          <w:rFonts w:ascii="Times New Roman" w:eastAsia="Times New Roman" w:hAnsi="Times New Roman" w:cs="Times New Roman"/>
          <w:color w:val="000000"/>
          <w:sz w:val="28"/>
          <w:szCs w:val="28"/>
        </w:rPr>
        <w:t xml:space="preserve"> as</w:t>
      </w:r>
      <w:r w:rsidRPr="000F50EA">
        <w:rPr>
          <w:rFonts w:ascii="Times New Roman" w:eastAsia="Times New Roman" w:hAnsi="Times New Roman" w:cs="Times New Roman"/>
          <w:color w:val="000000"/>
          <w:sz w:val="28"/>
          <w:szCs w:val="28"/>
        </w:rPr>
        <w:t xml:space="preserve"> yet, despite a recent statement announcing that relevant efforts would be stepped up. There is even less certainty </w:t>
      </w:r>
      <w:r>
        <w:rPr>
          <w:rFonts w:ascii="Times New Roman" w:eastAsia="Times New Roman" w:hAnsi="Times New Roman" w:cs="Times New Roman"/>
          <w:color w:val="000000"/>
          <w:sz w:val="28"/>
          <w:szCs w:val="28"/>
        </w:rPr>
        <w:t>about</w:t>
      </w:r>
      <w:r w:rsidRPr="000F50EA">
        <w:rPr>
          <w:rFonts w:ascii="Times New Roman" w:eastAsia="Times New Roman" w:hAnsi="Times New Roman" w:cs="Times New Roman"/>
          <w:color w:val="000000"/>
          <w:sz w:val="28"/>
          <w:szCs w:val="28"/>
        </w:rPr>
        <w:t xml:space="preserve"> how many citizens lost their lives in the meantime, either due to injuries sustained by wounding, or due to malignant diseases caused by the use of weaponry filled with depleted uranium and other banned weapons and ordnances, or during the course of demining of unexploded ordnances, especially the cluster bombs.</w:t>
      </w:r>
    </w:p>
    <w:p w:rsidR="000F50EA" w:rsidRPr="000F50EA" w:rsidRDefault="000F50EA" w:rsidP="000F50EA">
      <w:pPr>
        <w:spacing w:after="160" w:line="240" w:lineRule="auto"/>
        <w:jc w:val="both"/>
        <w:rPr>
          <w:rFonts w:ascii="Times New Roman" w:eastAsia="Times New Roman" w:hAnsi="Times New Roman" w:cs="Times New Roman"/>
          <w:sz w:val="24"/>
          <w:szCs w:val="24"/>
        </w:rPr>
      </w:pPr>
      <w:r w:rsidRPr="000F50EA">
        <w:rPr>
          <w:rFonts w:ascii="Times New Roman" w:eastAsia="Times New Roman" w:hAnsi="Times New Roman" w:cs="Times New Roman"/>
          <w:color w:val="000000"/>
          <w:sz w:val="28"/>
          <w:szCs w:val="28"/>
        </w:rPr>
        <w:t>A series of formerly scheduled conferences, exhibitions and other manifestations of citizens’ associations in the country and abroad</w:t>
      </w:r>
      <w:r>
        <w:rPr>
          <w:rFonts w:ascii="Times New Roman" w:eastAsia="Times New Roman" w:hAnsi="Times New Roman" w:cs="Times New Roman"/>
          <w:color w:val="000000"/>
          <w:sz w:val="28"/>
          <w:szCs w:val="28"/>
        </w:rPr>
        <w:t>,</w:t>
      </w:r>
      <w:r w:rsidRPr="000F50EA">
        <w:rPr>
          <w:rFonts w:ascii="Times New Roman" w:eastAsia="Times New Roman" w:hAnsi="Times New Roman" w:cs="Times New Roman"/>
          <w:color w:val="000000"/>
          <w:sz w:val="28"/>
          <w:szCs w:val="28"/>
        </w:rPr>
        <w:t xml:space="preserve"> marking this anniversary had to be cancelled due to the COVID-19 virus pandemic. Also cancelled were scheduled international conferences in Belgrade, Moscow and Paris, where the latest, in a</w:t>
      </w:r>
      <w:r>
        <w:rPr>
          <w:rFonts w:ascii="Times New Roman" w:eastAsia="Times New Roman" w:hAnsi="Times New Roman" w:cs="Times New Roman"/>
          <w:color w:val="000000"/>
          <w:sz w:val="28"/>
          <w:szCs w:val="28"/>
        </w:rPr>
        <w:t xml:space="preserve">ddition to the conference, should have </w:t>
      </w:r>
      <w:proofErr w:type="gramStart"/>
      <w:r>
        <w:rPr>
          <w:rFonts w:ascii="Times New Roman" w:eastAsia="Times New Roman" w:hAnsi="Times New Roman" w:cs="Times New Roman"/>
          <w:color w:val="000000"/>
          <w:sz w:val="28"/>
          <w:szCs w:val="28"/>
        </w:rPr>
        <w:t xml:space="preserve">been </w:t>
      </w:r>
      <w:r w:rsidRPr="000F50EA">
        <w:rPr>
          <w:rFonts w:ascii="Times New Roman" w:eastAsia="Times New Roman" w:hAnsi="Times New Roman" w:cs="Times New Roman"/>
          <w:color w:val="000000"/>
          <w:sz w:val="28"/>
          <w:szCs w:val="28"/>
        </w:rPr>
        <w:t>compris</w:t>
      </w:r>
      <w:r>
        <w:rPr>
          <w:rFonts w:ascii="Times New Roman" w:eastAsia="Times New Roman" w:hAnsi="Times New Roman" w:cs="Times New Roman"/>
          <w:color w:val="000000"/>
          <w:sz w:val="28"/>
          <w:szCs w:val="28"/>
        </w:rPr>
        <w:t>ing</w:t>
      </w:r>
      <w:proofErr w:type="gramEnd"/>
      <w:r w:rsidRPr="000F50EA">
        <w:rPr>
          <w:rFonts w:ascii="Times New Roman" w:eastAsia="Times New Roman" w:hAnsi="Times New Roman" w:cs="Times New Roman"/>
          <w:color w:val="000000"/>
          <w:sz w:val="28"/>
          <w:szCs w:val="28"/>
        </w:rPr>
        <w:t xml:space="preserve"> a movie premiere of “Balkans Borders”, dedicated to the landing of the Russian Army units at the ‘</w:t>
      </w:r>
      <w:proofErr w:type="spellStart"/>
      <w:r w:rsidRPr="000F50EA">
        <w:rPr>
          <w:rFonts w:ascii="Times New Roman" w:eastAsia="Times New Roman" w:hAnsi="Times New Roman" w:cs="Times New Roman"/>
          <w:color w:val="000000"/>
          <w:sz w:val="28"/>
          <w:szCs w:val="28"/>
        </w:rPr>
        <w:t>Slatina</w:t>
      </w:r>
      <w:proofErr w:type="spellEnd"/>
      <w:r w:rsidRPr="000F50EA">
        <w:rPr>
          <w:rFonts w:ascii="Times New Roman" w:eastAsia="Times New Roman" w:hAnsi="Times New Roman" w:cs="Times New Roman"/>
          <w:color w:val="000000"/>
          <w:sz w:val="28"/>
          <w:szCs w:val="28"/>
        </w:rPr>
        <w:t xml:space="preserve">’ Airport near </w:t>
      </w:r>
      <w:proofErr w:type="spellStart"/>
      <w:r w:rsidRPr="000F50EA">
        <w:rPr>
          <w:rFonts w:ascii="Times New Roman" w:eastAsia="Times New Roman" w:hAnsi="Times New Roman" w:cs="Times New Roman"/>
          <w:color w:val="000000"/>
          <w:sz w:val="28"/>
          <w:szCs w:val="28"/>
        </w:rPr>
        <w:t>Priština</w:t>
      </w:r>
      <w:proofErr w:type="spellEnd"/>
      <w:r>
        <w:rPr>
          <w:rFonts w:ascii="Times New Roman" w:eastAsia="Times New Roman" w:hAnsi="Times New Roman" w:cs="Times New Roman"/>
          <w:color w:val="000000"/>
          <w:sz w:val="28"/>
          <w:szCs w:val="28"/>
        </w:rPr>
        <w:t>, June 10-11</w:t>
      </w:r>
      <w:r w:rsidRPr="000F50EA">
        <w:rPr>
          <w:rFonts w:ascii="Times New Roman" w:eastAsia="Times New Roman" w:hAnsi="Times New Roman" w:cs="Times New Roman"/>
          <w:color w:val="000000"/>
          <w:sz w:val="28"/>
          <w:szCs w:val="28"/>
          <w:vertAlign w:val="superscript"/>
        </w:rPr>
        <w:t>th</w:t>
      </w:r>
      <w:r>
        <w:rPr>
          <w:rFonts w:ascii="Times New Roman" w:eastAsia="Times New Roman" w:hAnsi="Times New Roman" w:cs="Times New Roman"/>
          <w:color w:val="000000"/>
          <w:sz w:val="28"/>
          <w:szCs w:val="28"/>
        </w:rPr>
        <w:t>, 1999</w:t>
      </w:r>
      <w:r w:rsidRPr="000F50EA">
        <w:rPr>
          <w:rFonts w:ascii="Times New Roman" w:eastAsia="Times New Roman" w:hAnsi="Times New Roman" w:cs="Times New Roman"/>
          <w:color w:val="000000"/>
          <w:sz w:val="28"/>
          <w:szCs w:val="28"/>
        </w:rPr>
        <w:t>.</w:t>
      </w:r>
    </w:p>
    <w:p w:rsidR="000F50EA" w:rsidRPr="000F50EA" w:rsidRDefault="000F50EA" w:rsidP="000F50EA">
      <w:pPr>
        <w:spacing w:after="0" w:line="240" w:lineRule="auto"/>
        <w:rPr>
          <w:rFonts w:ascii="Times New Roman" w:eastAsia="Times New Roman" w:hAnsi="Times New Roman" w:cs="Times New Roman"/>
          <w:sz w:val="24"/>
          <w:szCs w:val="24"/>
        </w:rPr>
      </w:pPr>
    </w:p>
    <w:p w:rsidR="000F50EA" w:rsidRPr="000F50EA" w:rsidRDefault="000F50EA" w:rsidP="000F50EA">
      <w:pPr>
        <w:spacing w:after="160" w:line="240" w:lineRule="auto"/>
        <w:jc w:val="both"/>
        <w:rPr>
          <w:rFonts w:ascii="Times New Roman" w:eastAsia="Times New Roman" w:hAnsi="Times New Roman" w:cs="Times New Roman"/>
          <w:sz w:val="24"/>
          <w:szCs w:val="24"/>
        </w:rPr>
      </w:pPr>
      <w:r w:rsidRPr="000F50EA">
        <w:rPr>
          <w:rFonts w:ascii="Times New Roman" w:eastAsia="Times New Roman" w:hAnsi="Times New Roman" w:cs="Times New Roman"/>
          <w:color w:val="000000"/>
          <w:sz w:val="28"/>
          <w:szCs w:val="28"/>
        </w:rPr>
        <w:t>The Belgrade Forum for a World of Equals</w:t>
      </w:r>
    </w:p>
    <w:p w:rsidR="000F50EA" w:rsidRPr="000F50EA" w:rsidRDefault="000F50EA" w:rsidP="000F50EA">
      <w:pPr>
        <w:spacing w:after="160" w:line="240" w:lineRule="auto"/>
        <w:jc w:val="both"/>
        <w:rPr>
          <w:rFonts w:ascii="Times New Roman" w:eastAsia="Times New Roman" w:hAnsi="Times New Roman" w:cs="Times New Roman"/>
          <w:sz w:val="24"/>
          <w:szCs w:val="24"/>
        </w:rPr>
      </w:pPr>
      <w:r w:rsidRPr="000F50EA">
        <w:rPr>
          <w:rFonts w:ascii="Times New Roman" w:eastAsia="Times New Roman" w:hAnsi="Times New Roman" w:cs="Times New Roman"/>
          <w:color w:val="000000"/>
          <w:sz w:val="28"/>
          <w:szCs w:val="28"/>
        </w:rPr>
        <w:t>The Club of Generals and Admirals of Serbia</w:t>
      </w:r>
    </w:p>
    <w:p w:rsidR="00600008" w:rsidRDefault="00600008"/>
    <w:sectPr w:rsidR="00600008" w:rsidSect="006000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F50EA"/>
    <w:rsid w:val="000F50EA"/>
    <w:rsid w:val="00600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0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90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Zika</dc:creator>
  <cp:keywords/>
  <dc:description/>
  <cp:lastModifiedBy>Zika</cp:lastModifiedBy>
  <cp:revision>3</cp:revision>
  <dcterms:created xsi:type="dcterms:W3CDTF">2020-03-24T10:50:00Z</dcterms:created>
  <dcterms:modified xsi:type="dcterms:W3CDTF">2020-03-24T10:57:00Z</dcterms:modified>
</cp:coreProperties>
</file>