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EF2B" w14:textId="2BFAE584" w:rsidR="004846CF" w:rsidRDefault="0002461B">
      <w:pPr>
        <w:rPr>
          <w:b/>
          <w:bCs/>
          <w:lang w:val="it-IT"/>
        </w:rPr>
      </w:pPr>
      <w:r>
        <w:rPr>
          <w:b/>
          <w:bCs/>
          <w:lang w:val="it-IT"/>
        </w:rPr>
        <w:t xml:space="preserve">A </w:t>
      </w:r>
      <w:r w:rsidRPr="0002461B">
        <w:rPr>
          <w:b/>
          <w:bCs/>
          <w:lang w:val="it-IT"/>
        </w:rPr>
        <w:t>50 ANNI DALL'ENTRATA IN VIGORE DEL TRATTATO DI NON PROLIFERAZIONE NUCLEARE</w:t>
      </w:r>
    </w:p>
    <w:p w14:paraId="051EA867" w14:textId="0385A18E" w:rsidR="00BD11A7" w:rsidRDefault="00BD11A7" w:rsidP="00BD11A7">
      <w:pPr>
        <w:rPr>
          <w:lang w:val="it-IT"/>
        </w:rPr>
      </w:pPr>
      <w:r w:rsidRPr="00BD11A7">
        <w:rPr>
          <w:lang w:val="it-IT"/>
        </w:rPr>
        <w:t xml:space="preserve">Il 6 e 9 agosto 2020, il mondo commemorerà il 75 ° anniversario dei bombardamenti atomici statunitensi di </w:t>
      </w:r>
      <w:r w:rsidRPr="001352F2">
        <w:rPr>
          <w:b/>
          <w:bCs/>
          <w:lang w:val="it-IT"/>
        </w:rPr>
        <w:t>Hiroshima e Nagasaki</w:t>
      </w:r>
      <w:r w:rsidRPr="00BD11A7">
        <w:rPr>
          <w:lang w:val="it-IT"/>
        </w:rPr>
        <w:t xml:space="preserve">. </w:t>
      </w:r>
      <w:r w:rsidR="00923D95">
        <w:rPr>
          <w:lang w:val="it-IT"/>
        </w:rPr>
        <w:t>Qua</w:t>
      </w:r>
      <w:r w:rsidR="004E2DA6">
        <w:rPr>
          <w:lang w:val="it-IT"/>
        </w:rPr>
        <w:t>s</w:t>
      </w:r>
      <w:r w:rsidR="00923D95">
        <w:rPr>
          <w:lang w:val="it-IT"/>
        </w:rPr>
        <w:t xml:space="preserve">i in concomitanza, i </w:t>
      </w:r>
      <w:r w:rsidRPr="00BD11A7">
        <w:rPr>
          <w:lang w:val="it-IT"/>
        </w:rPr>
        <w:t>giochi olimpici</w:t>
      </w:r>
      <w:r>
        <w:rPr>
          <w:lang w:val="it-IT"/>
        </w:rPr>
        <w:t xml:space="preserve"> - se il coronavirus</w:t>
      </w:r>
      <w:r w:rsidRPr="00BD11A7">
        <w:rPr>
          <w:lang w:val="it-IT"/>
        </w:rPr>
        <w:t xml:space="preserve"> </w:t>
      </w:r>
      <w:r>
        <w:rPr>
          <w:lang w:val="it-IT"/>
        </w:rPr>
        <w:t>fosse debellato - si</w:t>
      </w:r>
      <w:r w:rsidRPr="00BD11A7">
        <w:rPr>
          <w:lang w:val="it-IT"/>
        </w:rPr>
        <w:t xml:space="preserve"> </w:t>
      </w:r>
      <w:r>
        <w:rPr>
          <w:lang w:val="it-IT"/>
        </w:rPr>
        <w:t xml:space="preserve">dovrebbero concludere </w:t>
      </w:r>
      <w:r w:rsidRPr="00BD11A7">
        <w:rPr>
          <w:lang w:val="it-IT"/>
        </w:rPr>
        <w:t>a Tokyo il 9 agosto</w:t>
      </w:r>
      <w:r>
        <w:rPr>
          <w:lang w:val="it-IT"/>
        </w:rPr>
        <w:t>.</w:t>
      </w:r>
    </w:p>
    <w:p w14:paraId="205FD113" w14:textId="56637DE6" w:rsidR="00BD11A7" w:rsidRPr="00BD11A7" w:rsidRDefault="00BD11A7" w:rsidP="00BD11A7">
      <w:pPr>
        <w:rPr>
          <w:lang w:val="it-IT"/>
        </w:rPr>
      </w:pPr>
      <w:r w:rsidRPr="00BD11A7">
        <w:rPr>
          <w:lang w:val="it-IT"/>
        </w:rPr>
        <w:t>Poiché il Trattato sul</w:t>
      </w:r>
      <w:r w:rsidR="004E2DA6">
        <w:rPr>
          <w:lang w:val="it-IT"/>
        </w:rPr>
        <w:t>la non proliferazione</w:t>
      </w:r>
      <w:r w:rsidRPr="00BD11A7">
        <w:rPr>
          <w:lang w:val="it-IT"/>
        </w:rPr>
        <w:t xml:space="preserve"> delle armi nucleari (</w:t>
      </w:r>
      <w:r w:rsidR="004E2DA6">
        <w:rPr>
          <w:b/>
          <w:bCs/>
          <w:lang w:val="it-IT"/>
        </w:rPr>
        <w:t>NPT</w:t>
      </w:r>
      <w:r w:rsidR="000D5FE6">
        <w:rPr>
          <w:b/>
          <w:bCs/>
          <w:lang w:val="it-IT"/>
        </w:rPr>
        <w:t xml:space="preserve"> </w:t>
      </w:r>
      <w:r w:rsidR="000D5FE6" w:rsidRPr="000D5FE6">
        <w:rPr>
          <w:lang w:val="it-IT"/>
        </w:rPr>
        <w:t xml:space="preserve">v. </w:t>
      </w:r>
      <w:hyperlink r:id="rId4" w:history="1">
        <w:r w:rsidR="000D5FE6" w:rsidRPr="00E07BD4">
          <w:rPr>
            <w:rStyle w:val="Collegamentoipertestuale"/>
            <w:lang w:val="it-IT"/>
          </w:rPr>
          <w:t>https://www.un.org/disarmament/wmd/nuclear/npt/</w:t>
        </w:r>
      </w:hyperlink>
      <w:r w:rsidR="000D5FE6">
        <w:rPr>
          <w:lang w:val="it-IT"/>
        </w:rPr>
        <w:t xml:space="preserve"> </w:t>
      </w:r>
      <w:r w:rsidR="004E2DA6" w:rsidRPr="000D5FE6">
        <w:rPr>
          <w:lang w:val="it-IT"/>
        </w:rPr>
        <w:t>)</w:t>
      </w:r>
      <w:r w:rsidRPr="00BD11A7">
        <w:rPr>
          <w:lang w:val="it-IT"/>
        </w:rPr>
        <w:t xml:space="preserve"> </w:t>
      </w:r>
      <w:r w:rsidR="001352F2">
        <w:rPr>
          <w:lang w:val="it-IT"/>
        </w:rPr>
        <w:t>celebra</w:t>
      </w:r>
      <w:r w:rsidRPr="00BD11A7">
        <w:rPr>
          <w:lang w:val="it-IT"/>
        </w:rPr>
        <w:t xml:space="preserve"> </w:t>
      </w:r>
      <w:r>
        <w:rPr>
          <w:lang w:val="it-IT"/>
        </w:rPr>
        <w:t xml:space="preserve">oggi </w:t>
      </w:r>
      <w:r w:rsidR="001352F2">
        <w:rPr>
          <w:lang w:val="it-IT"/>
        </w:rPr>
        <w:t xml:space="preserve">- </w:t>
      </w:r>
      <w:r>
        <w:rPr>
          <w:lang w:val="it-IT"/>
        </w:rPr>
        <w:t>5 Marzo</w:t>
      </w:r>
      <w:r w:rsidR="00923D95">
        <w:rPr>
          <w:lang w:val="it-IT"/>
        </w:rPr>
        <w:t xml:space="preserve"> 2020</w:t>
      </w:r>
      <w:r w:rsidR="001352F2">
        <w:rPr>
          <w:lang w:val="it-IT"/>
        </w:rPr>
        <w:t xml:space="preserve"> – 50 anni dalla sua entrata in vigore,</w:t>
      </w:r>
      <w:r w:rsidRPr="00BD11A7">
        <w:rPr>
          <w:lang w:val="it-IT"/>
        </w:rPr>
        <w:t xml:space="preserve"> </w:t>
      </w:r>
      <w:r w:rsidR="001352F2">
        <w:rPr>
          <w:lang w:val="it-IT"/>
        </w:rPr>
        <w:t xml:space="preserve">questo e </w:t>
      </w:r>
      <w:r w:rsidRPr="00BD11A7">
        <w:rPr>
          <w:lang w:val="it-IT"/>
        </w:rPr>
        <w:t>que</w:t>
      </w:r>
      <w:r>
        <w:rPr>
          <w:lang w:val="it-IT"/>
        </w:rPr>
        <w:t>ll’</w:t>
      </w:r>
      <w:r w:rsidRPr="00BD11A7">
        <w:rPr>
          <w:lang w:val="it-IT"/>
        </w:rPr>
        <w:t xml:space="preserve"> anniversario </w:t>
      </w:r>
      <w:r w:rsidR="001352F2">
        <w:rPr>
          <w:lang w:val="it-IT"/>
        </w:rPr>
        <w:t>costituiscono</w:t>
      </w:r>
      <w:r w:rsidRPr="00BD11A7">
        <w:rPr>
          <w:lang w:val="it-IT"/>
        </w:rPr>
        <w:t xml:space="preserve"> un'occasione unica per educare le persone sulle catastrofiche conseguenze umanitarie delle armi nucleari e </w:t>
      </w:r>
      <w:r w:rsidR="001352F2">
        <w:rPr>
          <w:lang w:val="it-IT"/>
        </w:rPr>
        <w:t xml:space="preserve">sul significato </w:t>
      </w:r>
      <w:r w:rsidRPr="00BD11A7">
        <w:rPr>
          <w:lang w:val="it-IT"/>
        </w:rPr>
        <w:t xml:space="preserve">del </w:t>
      </w:r>
      <w:r w:rsidR="004E2DA6">
        <w:rPr>
          <w:lang w:val="it-IT"/>
        </w:rPr>
        <w:t xml:space="preserve">nuovo </w:t>
      </w:r>
      <w:r w:rsidRPr="004E2DA6">
        <w:rPr>
          <w:b/>
          <w:bCs/>
          <w:lang w:val="it-IT"/>
        </w:rPr>
        <w:t>TPNW</w:t>
      </w:r>
      <w:r w:rsidR="004E2DA6">
        <w:rPr>
          <w:lang w:val="it-IT"/>
        </w:rPr>
        <w:t xml:space="preserve"> sostenuto dall’ICAN</w:t>
      </w:r>
      <w:r w:rsidRPr="00BD11A7">
        <w:rPr>
          <w:lang w:val="it-IT"/>
        </w:rPr>
        <w:t xml:space="preserve">, </w:t>
      </w:r>
      <w:r w:rsidR="001352F2">
        <w:rPr>
          <w:lang w:val="it-IT"/>
        </w:rPr>
        <w:t>rendendo</w:t>
      </w:r>
      <w:r w:rsidRPr="00BD11A7">
        <w:rPr>
          <w:lang w:val="it-IT"/>
        </w:rPr>
        <w:t xml:space="preserve"> pubblico sostegno al lavoro per </w:t>
      </w:r>
      <w:r w:rsidRPr="001352F2">
        <w:rPr>
          <w:b/>
          <w:bCs/>
          <w:lang w:val="it-IT"/>
        </w:rPr>
        <w:t>vietare ed eliminare le armi nucleari</w:t>
      </w:r>
      <w:r w:rsidRPr="00BD11A7">
        <w:rPr>
          <w:lang w:val="it-IT"/>
        </w:rPr>
        <w:t>. </w:t>
      </w:r>
    </w:p>
    <w:p w14:paraId="761D69D8" w14:textId="65050B66" w:rsidR="00BD11A7" w:rsidRDefault="00923D95" w:rsidP="00923D95">
      <w:pPr>
        <w:rPr>
          <w:lang w:val="it-IT"/>
        </w:rPr>
      </w:pPr>
      <w:r>
        <w:rPr>
          <w:lang w:val="it-IT"/>
        </w:rPr>
        <w:t xml:space="preserve">Il mondo </w:t>
      </w:r>
      <w:r w:rsidR="004E2DA6">
        <w:rPr>
          <w:lang w:val="it-IT"/>
        </w:rPr>
        <w:t xml:space="preserve">infatti </w:t>
      </w:r>
      <w:r>
        <w:rPr>
          <w:lang w:val="it-IT"/>
        </w:rPr>
        <w:t xml:space="preserve">non è fermo al contesto </w:t>
      </w:r>
      <w:r w:rsidR="004E2DA6">
        <w:rPr>
          <w:lang w:val="it-IT"/>
        </w:rPr>
        <w:t>NPT</w:t>
      </w:r>
      <w:r>
        <w:rPr>
          <w:lang w:val="it-IT"/>
        </w:rPr>
        <w:t>, ma una nuova spinta propulsiva viene dalla iniziativa dell’</w:t>
      </w:r>
      <w:r w:rsidR="00BD11A7" w:rsidRPr="00923D95">
        <w:rPr>
          <w:b/>
          <w:bCs/>
          <w:lang w:val="it-IT"/>
        </w:rPr>
        <w:t xml:space="preserve">ICAN </w:t>
      </w:r>
      <w:r w:rsidRPr="00923D95">
        <w:rPr>
          <w:lang w:val="it-IT"/>
        </w:rPr>
        <w:t>una proposta ancora più avanzata e che prevede</w:t>
      </w:r>
      <w:r>
        <w:rPr>
          <w:lang w:val="it-IT"/>
        </w:rPr>
        <w:t xml:space="preserve"> un </w:t>
      </w:r>
      <w:r w:rsidRPr="00923D95">
        <w:rPr>
          <w:lang w:val="it-IT"/>
        </w:rPr>
        <w:t>trattato di divieto</w:t>
      </w:r>
      <w:r>
        <w:rPr>
          <w:lang w:val="it-IT"/>
        </w:rPr>
        <w:t xml:space="preserve"> di possesso e gestione delle </w:t>
      </w:r>
      <w:r w:rsidRPr="00923D95">
        <w:rPr>
          <w:lang w:val="it-IT"/>
        </w:rPr>
        <w:t>armi nucleari</w:t>
      </w:r>
      <w:r>
        <w:rPr>
          <w:lang w:val="it-IT"/>
        </w:rPr>
        <w:t>, ch</w:t>
      </w:r>
      <w:r w:rsidR="004E2DA6">
        <w:rPr>
          <w:lang w:val="it-IT"/>
        </w:rPr>
        <w:t>e</w:t>
      </w:r>
      <w:r>
        <w:rPr>
          <w:lang w:val="it-IT"/>
        </w:rPr>
        <w:t xml:space="preserve"> finisce col rafforzare</w:t>
      </w:r>
      <w:r w:rsidR="00D32921">
        <w:rPr>
          <w:lang w:val="it-IT"/>
        </w:rPr>
        <w:t xml:space="preserve"> di fatto</w:t>
      </w:r>
      <w:r>
        <w:rPr>
          <w:lang w:val="it-IT"/>
        </w:rPr>
        <w:t xml:space="preserve"> </w:t>
      </w:r>
      <w:r w:rsidR="004E2DA6">
        <w:rPr>
          <w:lang w:val="it-IT"/>
        </w:rPr>
        <w:t>il trattato NTP</w:t>
      </w:r>
      <w:r w:rsidR="00D32921">
        <w:rPr>
          <w:lang w:val="it-IT"/>
        </w:rPr>
        <w:t>,</w:t>
      </w:r>
      <w:r>
        <w:rPr>
          <w:lang w:val="it-IT"/>
        </w:rPr>
        <w:t xml:space="preserve"> messo in discussione unilat</w:t>
      </w:r>
      <w:r w:rsidR="00D32921">
        <w:rPr>
          <w:lang w:val="it-IT"/>
        </w:rPr>
        <w:t>er</w:t>
      </w:r>
      <w:r>
        <w:rPr>
          <w:lang w:val="it-IT"/>
        </w:rPr>
        <w:t>a</w:t>
      </w:r>
      <w:r w:rsidR="00D32921">
        <w:rPr>
          <w:lang w:val="it-IT"/>
        </w:rPr>
        <w:t>l</w:t>
      </w:r>
      <w:r>
        <w:rPr>
          <w:lang w:val="it-IT"/>
        </w:rPr>
        <w:t xml:space="preserve">mente </w:t>
      </w:r>
      <w:r w:rsidR="00D32921">
        <w:rPr>
          <w:lang w:val="it-IT"/>
        </w:rPr>
        <w:t>Trump.</w:t>
      </w:r>
    </w:p>
    <w:p w14:paraId="61727AE7" w14:textId="366393F4" w:rsidR="00BD11A7" w:rsidRDefault="00D32921" w:rsidP="00BD11A7">
      <w:pPr>
        <w:rPr>
          <w:lang w:val="it-IT"/>
        </w:rPr>
      </w:pPr>
      <w:r>
        <w:rPr>
          <w:lang w:val="it-IT"/>
        </w:rPr>
        <w:t>Ma le grandi potenze continuano a tendere i muscoli: u</w:t>
      </w:r>
      <w:r w:rsidRPr="00D32921">
        <w:rPr>
          <w:lang w:val="it-IT"/>
        </w:rPr>
        <w:t>na nuova corsa agli armamenti nucleari</w:t>
      </w:r>
      <w:r>
        <w:rPr>
          <w:lang w:val="it-IT"/>
        </w:rPr>
        <w:t xml:space="preserve"> è già in corso: </w:t>
      </w:r>
      <w:r w:rsidR="004E2DA6">
        <w:rPr>
          <w:lang w:val="it-IT"/>
        </w:rPr>
        <w:t>s</w:t>
      </w:r>
      <w:r>
        <w:rPr>
          <w:lang w:val="it-IT"/>
        </w:rPr>
        <w:t>i tratta</w:t>
      </w:r>
      <w:r w:rsidR="004E2DA6">
        <w:rPr>
          <w:lang w:val="it-IT"/>
        </w:rPr>
        <w:t xml:space="preserve"> non solo </w:t>
      </w:r>
      <w:r>
        <w:rPr>
          <w:lang w:val="it-IT"/>
        </w:rPr>
        <w:t xml:space="preserve">di </w:t>
      </w:r>
      <w:r w:rsidRPr="00D32921">
        <w:rPr>
          <w:lang w:val="it-IT"/>
        </w:rPr>
        <w:t xml:space="preserve">armi </w:t>
      </w:r>
      <w:r w:rsidR="004E2DA6">
        <w:rPr>
          <w:lang w:val="it-IT"/>
        </w:rPr>
        <w:t xml:space="preserve">che </w:t>
      </w:r>
      <w:r w:rsidRPr="00D32921">
        <w:rPr>
          <w:lang w:val="it-IT"/>
        </w:rPr>
        <w:t xml:space="preserve">sono in fase di progettazione o di sviluppo, ma </w:t>
      </w:r>
      <w:r>
        <w:rPr>
          <w:lang w:val="it-IT"/>
        </w:rPr>
        <w:t>del rischio</w:t>
      </w:r>
      <w:r w:rsidRPr="00D32921">
        <w:rPr>
          <w:lang w:val="it-IT"/>
        </w:rPr>
        <w:t xml:space="preserve"> </w:t>
      </w:r>
      <w:r w:rsidR="004E2DA6">
        <w:rPr>
          <w:lang w:val="it-IT"/>
        </w:rPr>
        <w:t xml:space="preserve">micidiale </w:t>
      </w:r>
      <w:r w:rsidRPr="00D32921">
        <w:rPr>
          <w:lang w:val="it-IT"/>
        </w:rPr>
        <w:t>che una nuova corsa agli armamenti nucleari tra la Russia e gli Stati Uniti rappresenta per il mondo. Nell’agosto scorso gli Stati Uniti hanno mandato un segnale eloquente, ritirandosi dall’Intermediate Nuclear Forces Treaty (Inf) sui missili nucleari a corto e medio raggio, ed è noto che allo stato attuale è difficile che Stati Uniti e Russia rinnovino il Trattato New Start sulla riduzione delle armi nucleari strategiche, quando scadrà nel 2021. Parimenti, nessuno dei due Paesi ha sottoscritto il Trattato delle Nazioni Unite per la proibizione delle armi nucleari (</w:t>
      </w:r>
      <w:r w:rsidR="004E2DA6" w:rsidRPr="004E2DA6">
        <w:rPr>
          <w:b/>
          <w:bCs/>
          <w:lang w:val="it-IT"/>
        </w:rPr>
        <w:t>TPNW</w:t>
      </w:r>
      <w:r w:rsidRPr="00D32921">
        <w:rPr>
          <w:lang w:val="it-IT"/>
        </w:rPr>
        <w:t xml:space="preserve">) </w:t>
      </w:r>
      <w:r w:rsidR="004E2DA6">
        <w:rPr>
          <w:lang w:val="it-IT"/>
        </w:rPr>
        <w:t>lanciato</w:t>
      </w:r>
      <w:r>
        <w:rPr>
          <w:lang w:val="it-IT"/>
        </w:rPr>
        <w:t xml:space="preserve"> nel </w:t>
      </w:r>
      <w:r w:rsidRPr="00D32921">
        <w:rPr>
          <w:lang w:val="it-IT"/>
        </w:rPr>
        <w:t>2017.</w:t>
      </w:r>
      <w:r w:rsidRPr="00BD11A7">
        <w:rPr>
          <w:lang w:val="it-IT"/>
        </w:rPr>
        <w:t xml:space="preserve"> </w:t>
      </w:r>
    </w:p>
    <w:p w14:paraId="3F4F6CF6" w14:textId="41E1D179" w:rsidR="00D32921" w:rsidRPr="00D32921" w:rsidRDefault="00D32921" w:rsidP="00D32921">
      <w:pPr>
        <w:rPr>
          <w:lang w:val="it-IT"/>
        </w:rPr>
      </w:pPr>
      <w:r w:rsidRPr="00D32921">
        <w:rPr>
          <w:lang w:val="it-IT"/>
        </w:rPr>
        <w:t xml:space="preserve">Cosa ancora più significativa, le strategie difensive della </w:t>
      </w:r>
      <w:r w:rsidRPr="005E0D71">
        <w:rPr>
          <w:b/>
          <w:bCs/>
          <w:lang w:val="it-IT"/>
        </w:rPr>
        <w:t>Russia e degli Stati Uniti</w:t>
      </w:r>
      <w:r w:rsidRPr="00D32921">
        <w:rPr>
          <w:lang w:val="it-IT"/>
        </w:rPr>
        <w:t xml:space="preserve"> continuano a consentire l’uso di armi nucleari contro minacce non nucleari, acuendo il rischio di un conflitto irreparabile. La Russia</w:t>
      </w:r>
      <w:r w:rsidR="00187BCB">
        <w:rPr>
          <w:lang w:val="it-IT"/>
        </w:rPr>
        <w:t xml:space="preserve">, in particolare, </w:t>
      </w:r>
      <w:r w:rsidRPr="00D32921">
        <w:rPr>
          <w:lang w:val="it-IT"/>
        </w:rPr>
        <w:t>considera apertamente le proprie armi nucleari una difesa contro il dominio detenuto dagli Stati Uniti e dalla Nato quanto a capacità bellica convenzionale.</w:t>
      </w:r>
      <w:r>
        <w:rPr>
          <w:lang w:val="it-IT"/>
        </w:rPr>
        <w:t xml:space="preserve"> </w:t>
      </w:r>
      <w:r w:rsidR="00187BCB">
        <w:rPr>
          <w:lang w:val="it-IT"/>
        </w:rPr>
        <w:t>E, sull’altro versante, come si legge nell’ultima</w:t>
      </w:r>
      <w:r w:rsidRPr="00D32921">
        <w:rPr>
          <w:lang w:val="it-IT"/>
        </w:rPr>
        <w:t xml:space="preserve"> Nuclear Posture Review</w:t>
      </w:r>
      <w:r w:rsidR="00187BCB">
        <w:rPr>
          <w:lang w:val="it-IT"/>
        </w:rPr>
        <w:t xml:space="preserve"> (</w:t>
      </w:r>
      <w:r w:rsidRPr="00D32921">
        <w:rPr>
          <w:lang w:val="it-IT"/>
        </w:rPr>
        <w:t>i Rapporti del Pentagono sulla strategia nucleare degli Stati Uniti) del febbraio 2018</w:t>
      </w:r>
      <w:r w:rsidR="00187BCB">
        <w:rPr>
          <w:lang w:val="it-IT"/>
        </w:rPr>
        <w:t xml:space="preserve"> (v. </w:t>
      </w:r>
      <w:hyperlink r:id="rId5" w:history="1">
        <w:r w:rsidR="00187BCB" w:rsidRPr="00E07BD4">
          <w:rPr>
            <w:rStyle w:val="Collegamentoipertestuale"/>
            <w:lang w:val="it-IT"/>
          </w:rPr>
          <w:t>https://media.defense.gov/2018/Feb/02/2001872886/-1/-1/1/2018-NUCLEAR-POSTURE-REVIEW-FINAL-REPORT.PDF</w:t>
        </w:r>
      </w:hyperlink>
      <w:r w:rsidR="00187BCB">
        <w:rPr>
          <w:lang w:val="it-IT"/>
        </w:rPr>
        <w:t xml:space="preserve"> )</w:t>
      </w:r>
      <w:r w:rsidRPr="00D32921">
        <w:rPr>
          <w:lang w:val="it-IT"/>
        </w:rPr>
        <w:t xml:space="preserve">, l’opzione </w:t>
      </w:r>
      <w:r w:rsidRPr="00D32921">
        <w:rPr>
          <w:lang w:val="it-IT"/>
        </w:rPr>
        <w:lastRenderedPageBreak/>
        <w:t xml:space="preserve">nucleare è stata prevista </w:t>
      </w:r>
      <w:r w:rsidR="00187BCB">
        <w:rPr>
          <w:lang w:val="it-IT"/>
        </w:rPr>
        <w:t xml:space="preserve">anche </w:t>
      </w:r>
      <w:r w:rsidRPr="00D32921">
        <w:rPr>
          <w:lang w:val="it-IT"/>
        </w:rPr>
        <w:t xml:space="preserve">contro gli «attacchi strategici significativi» non nucleari, </w:t>
      </w:r>
      <w:r w:rsidR="00187BCB">
        <w:rPr>
          <w:lang w:val="it-IT"/>
        </w:rPr>
        <w:t>come nel caso di</w:t>
      </w:r>
      <w:r w:rsidRPr="00D32921">
        <w:rPr>
          <w:lang w:val="it-IT"/>
        </w:rPr>
        <w:t xml:space="preserve"> </w:t>
      </w:r>
      <w:r w:rsidR="00187BCB">
        <w:rPr>
          <w:lang w:val="it-IT"/>
        </w:rPr>
        <w:t>“</w:t>
      </w:r>
      <w:r w:rsidRPr="00D32921">
        <w:rPr>
          <w:lang w:val="it-IT"/>
        </w:rPr>
        <w:t xml:space="preserve">terroristi e </w:t>
      </w:r>
      <w:r w:rsidR="00187BCB">
        <w:rPr>
          <w:lang w:val="it-IT"/>
        </w:rPr>
        <w:t>di impiego di</w:t>
      </w:r>
      <w:r w:rsidRPr="00D32921">
        <w:rPr>
          <w:lang w:val="it-IT"/>
        </w:rPr>
        <w:t xml:space="preserve"> armi biologiche e chimiche</w:t>
      </w:r>
      <w:r w:rsidR="00187BCB">
        <w:rPr>
          <w:lang w:val="it-IT"/>
        </w:rPr>
        <w:t>”.</w:t>
      </w:r>
    </w:p>
    <w:p w14:paraId="7E86DE31" w14:textId="7293C636" w:rsidR="00D32921" w:rsidRDefault="00D32921" w:rsidP="00D32921">
      <w:pPr>
        <w:rPr>
          <w:lang w:val="it-IT"/>
        </w:rPr>
      </w:pPr>
      <w:r w:rsidRPr="00D32921">
        <w:rPr>
          <w:lang w:val="it-IT"/>
        </w:rPr>
        <w:t xml:space="preserve">Tranne </w:t>
      </w:r>
      <w:r w:rsidRPr="005E0D71">
        <w:rPr>
          <w:b/>
          <w:bCs/>
          <w:lang w:val="it-IT"/>
        </w:rPr>
        <w:t>la Cina</w:t>
      </w:r>
      <w:r w:rsidRPr="00D32921">
        <w:rPr>
          <w:lang w:val="it-IT"/>
        </w:rPr>
        <w:t>, nessuna potenza nucleare ha assunto l’impegno al No First Use, cioè a non ricorrere per primi all’impiego delle armi nucleari.</w:t>
      </w:r>
      <w:r>
        <w:rPr>
          <w:lang w:val="it-IT"/>
        </w:rPr>
        <w:t xml:space="preserve"> </w:t>
      </w:r>
      <w:r w:rsidRPr="00D32921">
        <w:rPr>
          <w:lang w:val="it-IT"/>
        </w:rPr>
        <w:t xml:space="preserve">In questo contesto la Conferenza di revisione del TPNW, prevista per la prossima primavera, rischia di tramutarsi in una sorta di mischia generale diplomatica in cui gli Stati non nucleari rinfacceranno a quelli che posseggono armi nucleari, firmatari del </w:t>
      </w:r>
      <w:r w:rsidR="00187BCB">
        <w:rPr>
          <w:lang w:val="it-IT"/>
        </w:rPr>
        <w:t>T</w:t>
      </w:r>
      <w:r w:rsidRPr="00D32921">
        <w:rPr>
          <w:lang w:val="it-IT"/>
        </w:rPr>
        <w:t xml:space="preserve">rattato </w:t>
      </w:r>
      <w:r w:rsidR="00187BCB">
        <w:rPr>
          <w:lang w:val="it-IT"/>
        </w:rPr>
        <w:t xml:space="preserve">di Non Proliferazione </w:t>
      </w:r>
      <w:r w:rsidRPr="00D32921">
        <w:rPr>
          <w:lang w:val="it-IT"/>
        </w:rPr>
        <w:t>(Stati Uniti, Russia, Regno Unito, Francia e Cina), di aver violato il loro impegno al disarmo ai sensi dell’articolo VI.</w:t>
      </w:r>
      <w:r w:rsidR="005E0D71">
        <w:rPr>
          <w:lang w:val="it-IT"/>
        </w:rPr>
        <w:t xml:space="preserve"> L’appuntamento </w:t>
      </w:r>
      <w:r w:rsidR="005E0D71" w:rsidRPr="005E0D71">
        <w:rPr>
          <w:lang w:val="it-IT"/>
        </w:rPr>
        <w:t xml:space="preserve">sarà senza dubbio occasione di dibattiti e controversie, ma da </w:t>
      </w:r>
      <w:r w:rsidR="00187BCB">
        <w:rPr>
          <w:lang w:val="it-IT"/>
        </w:rPr>
        <w:t>esso</w:t>
      </w:r>
      <w:r w:rsidR="005E0D71" w:rsidRPr="005E0D71">
        <w:rPr>
          <w:lang w:val="it-IT"/>
        </w:rPr>
        <w:t xml:space="preserve"> potrebbe arrivare una spinta per rilanciare iniziative già approvate nelle Conferenze precedenti e tuttora da promulgare: per esempio, l’istituzione di una Nuclear Weapons Free Zone in Medio Oriente, così come un rinnovato impegno collettivo per sostenere il T</w:t>
      </w:r>
      <w:r w:rsidR="00187BCB">
        <w:rPr>
          <w:lang w:val="it-IT"/>
        </w:rPr>
        <w:t>PNW</w:t>
      </w:r>
      <w:r w:rsidR="005E0D71" w:rsidRPr="005E0D71">
        <w:rPr>
          <w:lang w:val="it-IT"/>
        </w:rPr>
        <w:t>.</w:t>
      </w:r>
    </w:p>
    <w:p w14:paraId="757345E3" w14:textId="3B2DA31F" w:rsidR="005E0D71" w:rsidRDefault="005E0D71" w:rsidP="005E0D71">
      <w:pPr>
        <w:rPr>
          <w:lang w:val="it-IT"/>
        </w:rPr>
      </w:pPr>
      <w:r w:rsidRPr="005E0D71">
        <w:rPr>
          <w:lang w:val="it-IT"/>
        </w:rPr>
        <w:t xml:space="preserve">La </w:t>
      </w:r>
      <w:r w:rsidRPr="00187BCB">
        <w:rPr>
          <w:b/>
          <w:bCs/>
          <w:lang w:val="it-IT"/>
        </w:rPr>
        <w:t>Conferenza Onu del 2017</w:t>
      </w:r>
      <w:r w:rsidRPr="005E0D71">
        <w:rPr>
          <w:lang w:val="it-IT"/>
        </w:rPr>
        <w:t xml:space="preserve"> sulla proibizione delle armi nucleari ha mostrato che c’è un consenso globale sulla loro abolizione tra gli Stati non nucleari, compresa la Santa Sede, e le organizzazioni della società civile</w:t>
      </w:r>
      <w:r w:rsidR="00187BCB">
        <w:rPr>
          <w:lang w:val="it-IT"/>
        </w:rPr>
        <w:t xml:space="preserve">. </w:t>
      </w:r>
      <w:r w:rsidR="000D5FE6">
        <w:rPr>
          <w:lang w:val="it-IT"/>
        </w:rPr>
        <w:t>Nel corrente anno verrà organizzata una conferenza</w:t>
      </w:r>
      <w:r w:rsidRPr="005E0D71">
        <w:rPr>
          <w:lang w:val="it-IT"/>
        </w:rPr>
        <w:t xml:space="preserve"> </w:t>
      </w:r>
      <w:r w:rsidR="000D5FE6">
        <w:rPr>
          <w:lang w:val="it-IT"/>
        </w:rPr>
        <w:t>per trarre un primo consuntivo</w:t>
      </w:r>
      <w:r w:rsidRPr="005E0D71">
        <w:rPr>
          <w:lang w:val="it-IT"/>
        </w:rPr>
        <w:t xml:space="preserve"> </w:t>
      </w:r>
      <w:r w:rsidR="000D5FE6">
        <w:rPr>
          <w:lang w:val="it-IT"/>
        </w:rPr>
        <w:t>dell’azione intrapresa</w:t>
      </w:r>
      <w:r w:rsidR="006245E8">
        <w:rPr>
          <w:lang w:val="it-IT"/>
        </w:rPr>
        <w:t>. Nel percorso di preparazione</w:t>
      </w:r>
      <w:r w:rsidR="000D5FE6">
        <w:rPr>
          <w:lang w:val="it-IT"/>
        </w:rPr>
        <w:t xml:space="preserve"> </w:t>
      </w:r>
      <w:r w:rsidR="006245E8">
        <w:rPr>
          <w:lang w:val="it-IT"/>
        </w:rPr>
        <w:t>è emersa</w:t>
      </w:r>
      <w:r w:rsidRPr="005E0D71">
        <w:rPr>
          <w:lang w:val="it-IT"/>
        </w:rPr>
        <w:t xml:space="preserve"> la resistenza della maggioranza non nucleare al «bullismo» degli Stati in possesso di armi nucleari, così come la volontà della maggioranza dei Paesi </w:t>
      </w:r>
      <w:r w:rsidR="006245E8">
        <w:rPr>
          <w:lang w:val="it-IT"/>
        </w:rPr>
        <w:t xml:space="preserve">ONU </w:t>
      </w:r>
      <w:r w:rsidRPr="005E0D71">
        <w:rPr>
          <w:lang w:val="it-IT"/>
        </w:rPr>
        <w:t>di procedere per conto proprio alla definizione dei termini di sicurezza internazionale, fino a quando le grandi potenze, i loro alleati e alcuni «Stati ombrello» non saranno pronti a unirsi a essi.</w:t>
      </w:r>
    </w:p>
    <w:p w14:paraId="3B0F1A1A" w14:textId="7BB9BDF9" w:rsidR="00060658" w:rsidRPr="00060658" w:rsidRDefault="006245E8" w:rsidP="00060658">
      <w:pPr>
        <w:rPr>
          <w:lang w:val="it-IT"/>
        </w:rPr>
      </w:pPr>
      <w:r>
        <w:rPr>
          <w:lang w:val="it-IT"/>
        </w:rPr>
        <w:t>Mentre a</w:t>
      </w:r>
      <w:r w:rsidR="007B57F8">
        <w:rPr>
          <w:lang w:val="it-IT"/>
        </w:rPr>
        <w:t xml:space="preserve"> livello delle grandi potenze è</w:t>
      </w:r>
      <w:r w:rsidR="00060658" w:rsidRPr="00060658">
        <w:rPr>
          <w:lang w:val="it-IT"/>
        </w:rPr>
        <w:t xml:space="preserve"> </w:t>
      </w:r>
      <w:r w:rsidR="007B57F8">
        <w:rPr>
          <w:lang w:val="it-IT"/>
        </w:rPr>
        <w:t xml:space="preserve">in atto un </w:t>
      </w:r>
      <w:r w:rsidR="00060658" w:rsidRPr="00060658">
        <w:rPr>
          <w:lang w:val="it-IT"/>
        </w:rPr>
        <w:t>indiscutibile processo di erosione del sistema di controllo degli armamenti nucleari</w:t>
      </w:r>
      <w:r>
        <w:rPr>
          <w:lang w:val="it-IT"/>
        </w:rPr>
        <w:t xml:space="preserve">, a livello internazionale è emersa invece </w:t>
      </w:r>
      <w:r w:rsidR="00060658">
        <w:rPr>
          <w:lang w:val="it-IT"/>
        </w:rPr>
        <w:t>una grande novità</w:t>
      </w:r>
      <w:r w:rsidR="007B57F8">
        <w:rPr>
          <w:lang w:val="it-IT"/>
        </w:rPr>
        <w:t xml:space="preserve">: su pressione </w:t>
      </w:r>
      <w:r w:rsidR="007B57F8" w:rsidRPr="007B57F8">
        <w:rPr>
          <w:b/>
          <w:bCs/>
          <w:lang w:val="it-IT"/>
        </w:rPr>
        <w:t>dell’ICAN</w:t>
      </w:r>
      <w:r w:rsidR="00711CF7">
        <w:rPr>
          <w:b/>
          <w:bCs/>
          <w:lang w:val="it-IT"/>
        </w:rPr>
        <w:t xml:space="preserve"> </w:t>
      </w:r>
      <w:r w:rsidR="00711CF7" w:rsidRPr="00711CF7">
        <w:rPr>
          <w:lang w:val="it-IT"/>
        </w:rPr>
        <w:t>(v.</w:t>
      </w:r>
      <w:r w:rsidR="00711CF7">
        <w:rPr>
          <w:b/>
          <w:bCs/>
          <w:lang w:val="it-IT"/>
        </w:rPr>
        <w:t xml:space="preserve"> </w:t>
      </w:r>
      <w:r w:rsidR="000E3324">
        <w:rPr>
          <w:lang w:val="it-IT"/>
        </w:rPr>
        <w:t xml:space="preserve"> </w:t>
      </w:r>
      <w:hyperlink r:id="rId6" w:history="1">
        <w:r w:rsidR="00711CF7" w:rsidRPr="00A90155">
          <w:rPr>
            <w:rStyle w:val="Collegamentoipertestuale"/>
            <w:lang w:val="it-IT"/>
          </w:rPr>
          <w:t>https://www.icanw.org/</w:t>
        </w:r>
      </w:hyperlink>
      <w:r w:rsidR="00711CF7">
        <w:rPr>
          <w:lang w:val="it-IT"/>
        </w:rPr>
        <w:t xml:space="preserve"> ) </w:t>
      </w:r>
      <w:bookmarkStart w:id="0" w:name="_GoBack"/>
      <w:bookmarkEnd w:id="0"/>
      <w:r w:rsidR="000E3324" w:rsidRPr="000E3324">
        <w:rPr>
          <w:lang w:val="it-IT"/>
        </w:rPr>
        <w:t xml:space="preserve">è stato negoziato </w:t>
      </w:r>
      <w:r w:rsidR="007B57F8" w:rsidRPr="000E3324">
        <w:rPr>
          <w:lang w:val="it-IT"/>
        </w:rPr>
        <w:t xml:space="preserve">presso la sede delle Nazioni Unite a New York </w:t>
      </w:r>
      <w:r w:rsidR="007B57F8">
        <w:rPr>
          <w:lang w:val="it-IT"/>
        </w:rPr>
        <w:t>un nuovo trattato,</w:t>
      </w:r>
      <w:r w:rsidR="007B57F8" w:rsidRPr="000E3324">
        <w:rPr>
          <w:lang w:val="it-IT"/>
        </w:rPr>
        <w:t xml:space="preserve"> con la partecipazione di oltre 135 stati e membri della società civile.</w:t>
      </w:r>
      <w:r w:rsidR="007B57F8">
        <w:rPr>
          <w:lang w:val="it-IT"/>
        </w:rPr>
        <w:t xml:space="preserve">  </w:t>
      </w:r>
      <w:r w:rsidR="00060658" w:rsidRPr="00060658">
        <w:rPr>
          <w:lang w:val="it-IT"/>
        </w:rPr>
        <w:t xml:space="preserve">Il 7 luglio 2017 la stragrande maggioranza degli Stati (122) ha adottato un accordo storico: il Trattato sul divieto delle armi nucleari </w:t>
      </w:r>
      <w:r w:rsidR="00060658" w:rsidRPr="00E32CE5">
        <w:rPr>
          <w:lang w:val="it-IT"/>
        </w:rPr>
        <w:t>(</w:t>
      </w:r>
      <w:r w:rsidR="00060658">
        <w:rPr>
          <w:b/>
          <w:bCs/>
          <w:lang w:val="it-IT"/>
        </w:rPr>
        <w:t>TPN</w:t>
      </w:r>
      <w:r w:rsidR="007B57F8">
        <w:rPr>
          <w:b/>
          <w:bCs/>
          <w:lang w:val="it-IT"/>
        </w:rPr>
        <w:t>W</w:t>
      </w:r>
      <w:r w:rsidR="00E32CE5">
        <w:rPr>
          <w:b/>
          <w:bCs/>
          <w:lang w:val="it-IT"/>
        </w:rPr>
        <w:t xml:space="preserve"> </w:t>
      </w:r>
      <w:r w:rsidR="00E32CE5" w:rsidRPr="00E32CE5">
        <w:rPr>
          <w:lang w:val="it-IT"/>
        </w:rPr>
        <w:t>v.</w:t>
      </w:r>
      <w:r w:rsidR="007B57F8">
        <w:rPr>
          <w:b/>
          <w:bCs/>
          <w:lang w:val="it-IT"/>
        </w:rPr>
        <w:t xml:space="preserve"> </w:t>
      </w:r>
      <w:hyperlink r:id="rId7" w:history="1">
        <w:r w:rsidR="00E32CE5" w:rsidRPr="00E07BD4">
          <w:rPr>
            <w:rStyle w:val="Collegamentoipertestuale"/>
            <w:lang w:val="it-IT"/>
          </w:rPr>
          <w:t>https://www.un.org/disarmament/wmd/nuclear/tpnw/</w:t>
        </w:r>
      </w:hyperlink>
      <w:r w:rsidR="00E32CE5">
        <w:rPr>
          <w:lang w:val="it-IT"/>
        </w:rPr>
        <w:t xml:space="preserve"> )</w:t>
      </w:r>
      <w:r w:rsidR="00060658" w:rsidRPr="00060658">
        <w:rPr>
          <w:b/>
          <w:bCs/>
          <w:lang w:val="it-IT"/>
        </w:rPr>
        <w:t>.</w:t>
      </w:r>
      <w:r w:rsidR="00060658">
        <w:rPr>
          <w:b/>
          <w:bCs/>
          <w:lang w:val="it-IT"/>
        </w:rPr>
        <w:t xml:space="preserve"> </w:t>
      </w:r>
      <w:r w:rsidR="000E3324">
        <w:rPr>
          <w:lang w:val="it-IT"/>
        </w:rPr>
        <w:t>Si tratta di una convenzione vincolante</w:t>
      </w:r>
      <w:r w:rsidR="00060658" w:rsidRPr="00060658">
        <w:rPr>
          <w:lang w:val="it-IT"/>
        </w:rPr>
        <w:t xml:space="preserve"> apert</w:t>
      </w:r>
      <w:r w:rsidR="000E3324">
        <w:rPr>
          <w:lang w:val="it-IT"/>
        </w:rPr>
        <w:t>a</w:t>
      </w:r>
      <w:r w:rsidR="00060658" w:rsidRPr="00060658">
        <w:rPr>
          <w:lang w:val="it-IT"/>
        </w:rPr>
        <w:t xml:space="preserve"> alla firma dal 20 settembre 2017</w:t>
      </w:r>
      <w:r w:rsidR="007B57F8">
        <w:rPr>
          <w:lang w:val="it-IT"/>
        </w:rPr>
        <w:t xml:space="preserve"> e</w:t>
      </w:r>
      <w:r w:rsidR="00060658" w:rsidRPr="00060658">
        <w:rPr>
          <w:lang w:val="it-IT"/>
        </w:rPr>
        <w:t xml:space="preserve"> </w:t>
      </w:r>
      <w:r w:rsidR="000E3324">
        <w:rPr>
          <w:lang w:val="it-IT"/>
        </w:rPr>
        <w:t>che</w:t>
      </w:r>
      <w:r w:rsidR="00060658" w:rsidRPr="00060658">
        <w:rPr>
          <w:lang w:val="it-IT"/>
        </w:rPr>
        <w:t xml:space="preserve"> entrerà in vigore dopo che</w:t>
      </w:r>
      <w:r w:rsidR="007B57F8">
        <w:rPr>
          <w:lang w:val="it-IT"/>
        </w:rPr>
        <w:t xml:space="preserve"> almeno</w:t>
      </w:r>
      <w:r w:rsidR="00060658" w:rsidRPr="00060658">
        <w:rPr>
          <w:lang w:val="it-IT"/>
        </w:rPr>
        <w:t xml:space="preserve"> 50 </w:t>
      </w:r>
      <w:r w:rsidR="007B57F8">
        <w:rPr>
          <w:lang w:val="it-IT"/>
        </w:rPr>
        <w:t>S</w:t>
      </w:r>
      <w:r w:rsidR="00060658" w:rsidRPr="00060658">
        <w:rPr>
          <w:lang w:val="it-IT"/>
        </w:rPr>
        <w:t xml:space="preserve">tati lo avranno ratificato. A partire dal 25 novembre 2019, </w:t>
      </w:r>
      <w:r w:rsidR="00060658" w:rsidRPr="000E3324">
        <w:rPr>
          <w:b/>
          <w:bCs/>
          <w:lang w:val="it-IT"/>
        </w:rPr>
        <w:t>80 stati hanno firmato e 34 stati hanno ratificato</w:t>
      </w:r>
      <w:r w:rsidR="00060658" w:rsidRPr="00060658">
        <w:rPr>
          <w:lang w:val="it-IT"/>
        </w:rPr>
        <w:t xml:space="preserve"> questo trattato</w:t>
      </w:r>
      <w:r w:rsidR="00060658">
        <w:rPr>
          <w:lang w:val="it-IT"/>
        </w:rPr>
        <w:t xml:space="preserve">. </w:t>
      </w:r>
      <w:r w:rsidR="00060658" w:rsidRPr="00060658">
        <w:rPr>
          <w:lang w:val="it-IT"/>
        </w:rPr>
        <w:t xml:space="preserve">Prima </w:t>
      </w:r>
      <w:r>
        <w:rPr>
          <w:lang w:val="it-IT"/>
        </w:rPr>
        <w:t>di una sua assunzione</w:t>
      </w:r>
      <w:r w:rsidR="00060658" w:rsidRPr="00060658">
        <w:rPr>
          <w:lang w:val="it-IT"/>
        </w:rPr>
        <w:t xml:space="preserve">, le armi nucleari </w:t>
      </w:r>
      <w:r>
        <w:rPr>
          <w:lang w:val="it-IT"/>
        </w:rPr>
        <w:t>rimarrebbero</w:t>
      </w:r>
      <w:r w:rsidR="00060658" w:rsidRPr="00060658">
        <w:rPr>
          <w:lang w:val="it-IT"/>
        </w:rPr>
        <w:t xml:space="preserve"> le uniche armi di distruzione di massa </w:t>
      </w:r>
      <w:r>
        <w:rPr>
          <w:lang w:val="it-IT"/>
        </w:rPr>
        <w:t>non</w:t>
      </w:r>
      <w:r w:rsidR="00060658" w:rsidRPr="00060658">
        <w:rPr>
          <w:lang w:val="it-IT"/>
        </w:rPr>
        <w:t xml:space="preserve"> completamente bandite, nonostante le loro catastrofiche conseguenze umanitarie e ambientali. Questo </w:t>
      </w:r>
      <w:r w:rsidR="00060658" w:rsidRPr="00060658">
        <w:rPr>
          <w:lang w:val="it-IT"/>
        </w:rPr>
        <w:lastRenderedPageBreak/>
        <w:t>nuovo accordo colm</w:t>
      </w:r>
      <w:r>
        <w:rPr>
          <w:lang w:val="it-IT"/>
        </w:rPr>
        <w:t>erebbe</w:t>
      </w:r>
      <w:r w:rsidR="00060658" w:rsidRPr="00060658">
        <w:rPr>
          <w:lang w:val="it-IT"/>
        </w:rPr>
        <w:t xml:space="preserve"> un'importante lacuna nel diritto internazionale</w:t>
      </w:r>
      <w:r>
        <w:rPr>
          <w:lang w:val="it-IT"/>
        </w:rPr>
        <w:t>, “</w:t>
      </w:r>
      <w:r w:rsidR="00060658">
        <w:rPr>
          <w:lang w:val="it-IT"/>
        </w:rPr>
        <w:t>v</w:t>
      </w:r>
      <w:r w:rsidR="00060658" w:rsidRPr="00060658">
        <w:rPr>
          <w:lang w:val="it-IT"/>
        </w:rPr>
        <w:t>ieta</w:t>
      </w:r>
      <w:r>
        <w:rPr>
          <w:lang w:val="it-IT"/>
        </w:rPr>
        <w:t>ndo</w:t>
      </w:r>
      <w:r w:rsidR="00060658" w:rsidRPr="00060658">
        <w:rPr>
          <w:lang w:val="it-IT"/>
        </w:rPr>
        <w:t xml:space="preserve"> ai paesi di sviluppare, testare, produrre, fabbricare, trasferire, possedere, immagazzinare, minacciare di usare armi nucleari o consentire lo spiegamento di armi nucleari nei territori</w:t>
      </w:r>
      <w:r>
        <w:rPr>
          <w:lang w:val="it-IT"/>
        </w:rPr>
        <w:t>”</w:t>
      </w:r>
      <w:r w:rsidR="00060658" w:rsidRPr="00060658">
        <w:rPr>
          <w:lang w:val="it-IT"/>
        </w:rPr>
        <w:t xml:space="preserve">. </w:t>
      </w:r>
      <w:r w:rsidR="000E3324" w:rsidRPr="000E3324">
        <w:rPr>
          <w:b/>
          <w:bCs/>
          <w:lang w:val="it-IT"/>
        </w:rPr>
        <w:t>La prospettiva aperta è entusiasmante</w:t>
      </w:r>
      <w:r w:rsidR="00E32CE5">
        <w:rPr>
          <w:lang w:val="it-IT"/>
        </w:rPr>
        <w:t>: potrebbe addirittura avverarsi che nell’anno del 50° del NPT venga ratificato il TPNW da almeno 50 Stati</w:t>
      </w:r>
      <w:r w:rsidR="00E32CE5" w:rsidRPr="00E32CE5">
        <w:rPr>
          <w:b/>
          <w:bCs/>
          <w:lang w:val="it-IT"/>
        </w:rPr>
        <w:t>. “50+50”</w:t>
      </w:r>
      <w:r w:rsidR="00E32CE5">
        <w:rPr>
          <w:lang w:val="it-IT"/>
        </w:rPr>
        <w:t xml:space="preserve"> </w:t>
      </w:r>
      <w:r>
        <w:rPr>
          <w:lang w:val="it-IT"/>
        </w:rPr>
        <w:t xml:space="preserve">può essere </w:t>
      </w:r>
      <w:r w:rsidR="00E32CE5">
        <w:rPr>
          <w:lang w:val="it-IT"/>
        </w:rPr>
        <w:t xml:space="preserve"> lo slogan del pacifismo, anche se</w:t>
      </w:r>
      <w:r w:rsidR="000E3324">
        <w:rPr>
          <w:lang w:val="it-IT"/>
        </w:rPr>
        <w:t xml:space="preserve"> viene occultat</w:t>
      </w:r>
      <w:r w:rsidR="00E32CE5">
        <w:rPr>
          <w:lang w:val="it-IT"/>
        </w:rPr>
        <w:t>o</w:t>
      </w:r>
      <w:r w:rsidR="000E3324">
        <w:rPr>
          <w:lang w:val="it-IT"/>
        </w:rPr>
        <w:t xml:space="preserve"> dai media che operano per l’establishment muscolare che governa il Pianeta e che traccia una line di continuità tra potenza militare, distruzione della natura. cambiamento climatico, controllo della popolazione, </w:t>
      </w:r>
      <w:r w:rsidR="00E32CE5">
        <w:rPr>
          <w:lang w:val="it-IT"/>
        </w:rPr>
        <w:t>respingimento dei migranti</w:t>
      </w:r>
      <w:r w:rsidR="000E3324">
        <w:rPr>
          <w:lang w:val="it-IT"/>
        </w:rPr>
        <w:t xml:space="preserve">. </w:t>
      </w:r>
      <w:r w:rsidR="00E32CE5">
        <w:rPr>
          <w:lang w:val="it-IT"/>
        </w:rPr>
        <w:t>Non a caso</w:t>
      </w:r>
      <w:r w:rsidR="000D5FE6">
        <w:rPr>
          <w:lang w:val="it-IT"/>
        </w:rPr>
        <w:t xml:space="preserve"> </w:t>
      </w:r>
      <w:r w:rsidR="00060658" w:rsidRPr="00060658">
        <w:rPr>
          <w:lang w:val="it-IT"/>
        </w:rPr>
        <w:t xml:space="preserve">papa Francesco ha </w:t>
      </w:r>
      <w:r w:rsidR="000D5FE6">
        <w:rPr>
          <w:lang w:val="it-IT"/>
        </w:rPr>
        <w:t>dichiarato che</w:t>
      </w:r>
      <w:r w:rsidR="00060658" w:rsidRPr="00060658">
        <w:rPr>
          <w:lang w:val="it-IT"/>
        </w:rPr>
        <w:t xml:space="preserve"> «è da condannare con fermezza la minaccia de</w:t>
      </w:r>
      <w:r w:rsidR="000D5FE6">
        <w:rPr>
          <w:lang w:val="it-IT"/>
        </w:rPr>
        <w:t>ll’uso delle armi nucleari</w:t>
      </w:r>
      <w:r w:rsidR="00060658" w:rsidRPr="00060658">
        <w:rPr>
          <w:lang w:val="it-IT"/>
        </w:rPr>
        <w:t xml:space="preserve">, nonché il loro stesso possesso». </w:t>
      </w:r>
      <w:r w:rsidR="000D5FE6">
        <w:rPr>
          <w:lang w:val="it-IT"/>
        </w:rPr>
        <w:t xml:space="preserve">Ma, oltre </w:t>
      </w:r>
      <w:r>
        <w:rPr>
          <w:lang w:val="it-IT"/>
        </w:rPr>
        <w:t>alla sua determinazione</w:t>
      </w:r>
      <w:r w:rsidR="000D5FE6">
        <w:rPr>
          <w:lang w:val="it-IT"/>
        </w:rPr>
        <w:t xml:space="preserve">, occorre </w:t>
      </w:r>
      <w:r w:rsidR="000E3324">
        <w:rPr>
          <w:lang w:val="it-IT"/>
        </w:rPr>
        <w:t>convincere tutti noi, credenti e non credenti, che la pace</w:t>
      </w:r>
      <w:r w:rsidR="0083552F">
        <w:rPr>
          <w:lang w:val="it-IT"/>
        </w:rPr>
        <w:t xml:space="preserve">, il disarmo </w:t>
      </w:r>
      <w:r w:rsidR="000E3324">
        <w:rPr>
          <w:lang w:val="it-IT"/>
        </w:rPr>
        <w:t xml:space="preserve">e </w:t>
      </w:r>
      <w:r w:rsidR="0083552F">
        <w:rPr>
          <w:lang w:val="it-IT"/>
        </w:rPr>
        <w:t xml:space="preserve">la giustizia climatica </w:t>
      </w:r>
      <w:r w:rsidR="000D5FE6">
        <w:rPr>
          <w:lang w:val="it-IT"/>
        </w:rPr>
        <w:t xml:space="preserve">e </w:t>
      </w:r>
      <w:r w:rsidR="0083552F">
        <w:rPr>
          <w:lang w:val="it-IT"/>
        </w:rPr>
        <w:t xml:space="preserve">sociale </w:t>
      </w:r>
      <w:r>
        <w:rPr>
          <w:lang w:val="it-IT"/>
        </w:rPr>
        <w:t xml:space="preserve">possono </w:t>
      </w:r>
      <w:r w:rsidR="00F57D45">
        <w:rPr>
          <w:lang w:val="it-IT"/>
        </w:rPr>
        <w:t>ancora risanare</w:t>
      </w:r>
      <w:r>
        <w:rPr>
          <w:lang w:val="it-IT"/>
        </w:rPr>
        <w:t xml:space="preserve"> il Pianeta malato.</w:t>
      </w:r>
    </w:p>
    <w:sectPr w:rsidR="00060658" w:rsidRPr="00060658" w:rsidSect="00FB41BA">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02461B"/>
    <w:rsid w:val="00016358"/>
    <w:rsid w:val="0002461B"/>
    <w:rsid w:val="00036EBB"/>
    <w:rsid w:val="00047F9F"/>
    <w:rsid w:val="00051352"/>
    <w:rsid w:val="00053EF9"/>
    <w:rsid w:val="00060658"/>
    <w:rsid w:val="00081D64"/>
    <w:rsid w:val="000903FC"/>
    <w:rsid w:val="000B031C"/>
    <w:rsid w:val="000B0886"/>
    <w:rsid w:val="000D502C"/>
    <w:rsid w:val="000D5AF5"/>
    <w:rsid w:val="000D5FE6"/>
    <w:rsid w:val="000E28E2"/>
    <w:rsid w:val="000E3324"/>
    <w:rsid w:val="000E4719"/>
    <w:rsid w:val="000E6CEF"/>
    <w:rsid w:val="001239B6"/>
    <w:rsid w:val="001266D2"/>
    <w:rsid w:val="001352F2"/>
    <w:rsid w:val="001355F6"/>
    <w:rsid w:val="00140F90"/>
    <w:rsid w:val="00157DE0"/>
    <w:rsid w:val="00165346"/>
    <w:rsid w:val="00172B1F"/>
    <w:rsid w:val="00187BCB"/>
    <w:rsid w:val="00190A36"/>
    <w:rsid w:val="001E150D"/>
    <w:rsid w:val="001E359B"/>
    <w:rsid w:val="00225020"/>
    <w:rsid w:val="00226C20"/>
    <w:rsid w:val="00237284"/>
    <w:rsid w:val="00257D43"/>
    <w:rsid w:val="00260D59"/>
    <w:rsid w:val="00261183"/>
    <w:rsid w:val="00287020"/>
    <w:rsid w:val="002A0263"/>
    <w:rsid w:val="002B4666"/>
    <w:rsid w:val="002C2AB9"/>
    <w:rsid w:val="002D3190"/>
    <w:rsid w:val="002E6141"/>
    <w:rsid w:val="003141F8"/>
    <w:rsid w:val="003318C0"/>
    <w:rsid w:val="00341448"/>
    <w:rsid w:val="00343E2D"/>
    <w:rsid w:val="00355551"/>
    <w:rsid w:val="00362167"/>
    <w:rsid w:val="00363769"/>
    <w:rsid w:val="00364DA6"/>
    <w:rsid w:val="00377693"/>
    <w:rsid w:val="0038755F"/>
    <w:rsid w:val="003B2067"/>
    <w:rsid w:val="003B76FD"/>
    <w:rsid w:val="003C271A"/>
    <w:rsid w:val="003C3497"/>
    <w:rsid w:val="003E6E95"/>
    <w:rsid w:val="00414629"/>
    <w:rsid w:val="00421241"/>
    <w:rsid w:val="0045205E"/>
    <w:rsid w:val="00464AB6"/>
    <w:rsid w:val="004744CF"/>
    <w:rsid w:val="004846CF"/>
    <w:rsid w:val="00495E66"/>
    <w:rsid w:val="004A7B6C"/>
    <w:rsid w:val="004C4E99"/>
    <w:rsid w:val="004E2DA6"/>
    <w:rsid w:val="004F4DD7"/>
    <w:rsid w:val="00507A70"/>
    <w:rsid w:val="00511471"/>
    <w:rsid w:val="005132EB"/>
    <w:rsid w:val="00523868"/>
    <w:rsid w:val="005540FC"/>
    <w:rsid w:val="005A0FDB"/>
    <w:rsid w:val="005A2586"/>
    <w:rsid w:val="005B1795"/>
    <w:rsid w:val="005B1E97"/>
    <w:rsid w:val="005C0E65"/>
    <w:rsid w:val="005D5874"/>
    <w:rsid w:val="005E0D71"/>
    <w:rsid w:val="005E49FD"/>
    <w:rsid w:val="006139CA"/>
    <w:rsid w:val="0061432C"/>
    <w:rsid w:val="00614561"/>
    <w:rsid w:val="006245E8"/>
    <w:rsid w:val="00627732"/>
    <w:rsid w:val="0065133F"/>
    <w:rsid w:val="0065735B"/>
    <w:rsid w:val="00675D9E"/>
    <w:rsid w:val="00682E0F"/>
    <w:rsid w:val="006A2935"/>
    <w:rsid w:val="006A35C1"/>
    <w:rsid w:val="006A48AF"/>
    <w:rsid w:val="006B324D"/>
    <w:rsid w:val="006B57FF"/>
    <w:rsid w:val="006E31C4"/>
    <w:rsid w:val="006E7882"/>
    <w:rsid w:val="00711CF7"/>
    <w:rsid w:val="00720080"/>
    <w:rsid w:val="007305D3"/>
    <w:rsid w:val="007324B3"/>
    <w:rsid w:val="00732FA4"/>
    <w:rsid w:val="0075540C"/>
    <w:rsid w:val="007650AC"/>
    <w:rsid w:val="00797FA5"/>
    <w:rsid w:val="007A4D2B"/>
    <w:rsid w:val="007A4F3D"/>
    <w:rsid w:val="007A7931"/>
    <w:rsid w:val="007B57F8"/>
    <w:rsid w:val="007C1DC1"/>
    <w:rsid w:val="0081052D"/>
    <w:rsid w:val="00812003"/>
    <w:rsid w:val="00824375"/>
    <w:rsid w:val="00826D25"/>
    <w:rsid w:val="008314CA"/>
    <w:rsid w:val="00833E31"/>
    <w:rsid w:val="0083552F"/>
    <w:rsid w:val="00873DBC"/>
    <w:rsid w:val="00892BD6"/>
    <w:rsid w:val="00897D7E"/>
    <w:rsid w:val="008A5A03"/>
    <w:rsid w:val="008A6A55"/>
    <w:rsid w:val="008B2DB7"/>
    <w:rsid w:val="008B5BB3"/>
    <w:rsid w:val="008C0CAB"/>
    <w:rsid w:val="008C55EC"/>
    <w:rsid w:val="008F033B"/>
    <w:rsid w:val="008F1717"/>
    <w:rsid w:val="008F755A"/>
    <w:rsid w:val="009231B6"/>
    <w:rsid w:val="00923D95"/>
    <w:rsid w:val="0095223A"/>
    <w:rsid w:val="009525F2"/>
    <w:rsid w:val="009576C0"/>
    <w:rsid w:val="00963924"/>
    <w:rsid w:val="009663B6"/>
    <w:rsid w:val="00973F3A"/>
    <w:rsid w:val="00984E0D"/>
    <w:rsid w:val="009A4FE7"/>
    <w:rsid w:val="009B1877"/>
    <w:rsid w:val="009B18A4"/>
    <w:rsid w:val="009B1C2E"/>
    <w:rsid w:val="009B2C6E"/>
    <w:rsid w:val="00A10608"/>
    <w:rsid w:val="00A238E8"/>
    <w:rsid w:val="00A24D3A"/>
    <w:rsid w:val="00A26A5A"/>
    <w:rsid w:val="00A34600"/>
    <w:rsid w:val="00A4011F"/>
    <w:rsid w:val="00A5050B"/>
    <w:rsid w:val="00A65F1F"/>
    <w:rsid w:val="00A95AA1"/>
    <w:rsid w:val="00AA61A6"/>
    <w:rsid w:val="00AB712C"/>
    <w:rsid w:val="00AC5829"/>
    <w:rsid w:val="00AD3026"/>
    <w:rsid w:val="00AE5404"/>
    <w:rsid w:val="00B061B6"/>
    <w:rsid w:val="00B1353D"/>
    <w:rsid w:val="00B230C4"/>
    <w:rsid w:val="00B2705B"/>
    <w:rsid w:val="00B4065B"/>
    <w:rsid w:val="00B44E45"/>
    <w:rsid w:val="00B60B68"/>
    <w:rsid w:val="00B90A45"/>
    <w:rsid w:val="00BC73DB"/>
    <w:rsid w:val="00BD11A7"/>
    <w:rsid w:val="00BD406A"/>
    <w:rsid w:val="00BD6515"/>
    <w:rsid w:val="00BF0542"/>
    <w:rsid w:val="00BF3230"/>
    <w:rsid w:val="00C04BC2"/>
    <w:rsid w:val="00C1586B"/>
    <w:rsid w:val="00C32B25"/>
    <w:rsid w:val="00C413FD"/>
    <w:rsid w:val="00C572B0"/>
    <w:rsid w:val="00C83FCF"/>
    <w:rsid w:val="00C85B8C"/>
    <w:rsid w:val="00C868E3"/>
    <w:rsid w:val="00C930D6"/>
    <w:rsid w:val="00CA6D51"/>
    <w:rsid w:val="00CB564F"/>
    <w:rsid w:val="00CC496A"/>
    <w:rsid w:val="00CF5A79"/>
    <w:rsid w:val="00CF5C67"/>
    <w:rsid w:val="00D033C7"/>
    <w:rsid w:val="00D0406E"/>
    <w:rsid w:val="00D10DF5"/>
    <w:rsid w:val="00D32921"/>
    <w:rsid w:val="00D50846"/>
    <w:rsid w:val="00D50ECC"/>
    <w:rsid w:val="00D50FF5"/>
    <w:rsid w:val="00D57A52"/>
    <w:rsid w:val="00D66851"/>
    <w:rsid w:val="00D917D0"/>
    <w:rsid w:val="00DA6396"/>
    <w:rsid w:val="00DB16F1"/>
    <w:rsid w:val="00DE0520"/>
    <w:rsid w:val="00DE3164"/>
    <w:rsid w:val="00DE5AA0"/>
    <w:rsid w:val="00DF7984"/>
    <w:rsid w:val="00E01E5F"/>
    <w:rsid w:val="00E03156"/>
    <w:rsid w:val="00E048D9"/>
    <w:rsid w:val="00E04E04"/>
    <w:rsid w:val="00E32CE5"/>
    <w:rsid w:val="00E4250D"/>
    <w:rsid w:val="00E546A8"/>
    <w:rsid w:val="00EC042F"/>
    <w:rsid w:val="00EC3561"/>
    <w:rsid w:val="00EF08C4"/>
    <w:rsid w:val="00EF3A30"/>
    <w:rsid w:val="00F05E24"/>
    <w:rsid w:val="00F24BC7"/>
    <w:rsid w:val="00F31C97"/>
    <w:rsid w:val="00F53122"/>
    <w:rsid w:val="00F57D45"/>
    <w:rsid w:val="00F658A5"/>
    <w:rsid w:val="00F75F39"/>
    <w:rsid w:val="00F812F6"/>
    <w:rsid w:val="00F846B3"/>
    <w:rsid w:val="00F9019A"/>
    <w:rsid w:val="00F9040C"/>
    <w:rsid w:val="00F9234C"/>
    <w:rsid w:val="00F95726"/>
    <w:rsid w:val="00FB41BA"/>
    <w:rsid w:val="00FC6642"/>
    <w:rsid w:val="00FD21F2"/>
    <w:rsid w:val="00FD4DB8"/>
    <w:rsid w:val="00FF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C1E3"/>
  <w15:chartTrackingRefBased/>
  <w15:docId w15:val="{E7727B20-5937-44DB-AFAB-52F300C0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33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87BCB"/>
    <w:rPr>
      <w:color w:val="0563C1" w:themeColor="hyperlink"/>
      <w:u w:val="single"/>
    </w:rPr>
  </w:style>
  <w:style w:type="character" w:styleId="Menzionenonrisolta">
    <w:name w:val="Unresolved Mention"/>
    <w:basedOn w:val="Carpredefinitoparagrafo"/>
    <w:uiPriority w:val="99"/>
    <w:semiHidden/>
    <w:unhideWhenUsed/>
    <w:rsid w:val="00187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org/disarmament/wmd/nuclear/tpn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anw.org/" TargetMode="External"/><Relationship Id="rId5" Type="http://schemas.openxmlformats.org/officeDocument/2006/relationships/hyperlink" Target="https://media.defense.gov/2018/Feb/02/2001872886/-1/-1/1/2018-NUCLEAR-POSTURE-REVIEW-FINAL-REPORT.PDF" TargetMode="External"/><Relationship Id="rId4" Type="http://schemas.openxmlformats.org/officeDocument/2006/relationships/hyperlink" Target="https://www.un.org/disarmament/wmd/nuclear/np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1015</Words>
  <Characters>5789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Agostinelli</dc:creator>
  <cp:keywords/>
  <dc:description/>
  <cp:lastModifiedBy>Mario Agostinelli</cp:lastModifiedBy>
  <cp:revision>9</cp:revision>
  <dcterms:created xsi:type="dcterms:W3CDTF">2020-03-04T11:22:00Z</dcterms:created>
  <dcterms:modified xsi:type="dcterms:W3CDTF">2020-03-04T19:44:00Z</dcterms:modified>
</cp:coreProperties>
</file>