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285" w:rsidRPr="00865285" w:rsidRDefault="00197EB9" w:rsidP="00865285">
      <w:pPr>
        <w:shd w:val="clear" w:color="auto" w:fill="FFFFFF"/>
        <w:spacing w:line="170" w:lineRule="atLeast"/>
        <w:rPr>
          <w:rFonts w:ascii="Verdana" w:hAnsi="Verdana"/>
          <w:color w:val="000000"/>
          <w:sz w:val="15"/>
          <w:szCs w:val="15"/>
          <w:lang w:val="en-US"/>
        </w:rPr>
      </w:pPr>
      <w:r>
        <w:rPr>
          <w:rStyle w:val="apple-converted-space"/>
          <w:rFonts w:ascii="Verdana" w:hAnsi="Verdana"/>
          <w:color w:val="000000"/>
          <w:sz w:val="15"/>
          <w:szCs w:val="15"/>
          <w:lang w:val="en-US"/>
        </w:rPr>
        <w:fldChar w:fldCharType="begin"/>
      </w:r>
      <w:r>
        <w:rPr>
          <w:rStyle w:val="apple-converted-space"/>
          <w:rFonts w:ascii="Verdana" w:hAnsi="Verdana"/>
          <w:color w:val="000000"/>
          <w:sz w:val="15"/>
          <w:szCs w:val="15"/>
          <w:lang w:val="en-US"/>
        </w:rPr>
        <w:instrText xml:space="preserve"> HYPERLINK "https://www.haaretz.com/misc/article-print-page/.premium-there-will-be-lots-of-annexation-talk-from-netanyahu-but-no-action-1.8826440" </w:instrText>
      </w:r>
      <w:r>
        <w:rPr>
          <w:rStyle w:val="apple-converted-space"/>
          <w:rFonts w:ascii="Verdana" w:hAnsi="Verdana"/>
          <w:color w:val="000000"/>
          <w:sz w:val="15"/>
          <w:szCs w:val="15"/>
          <w:lang w:val="en-US"/>
        </w:rPr>
      </w:r>
      <w:r>
        <w:rPr>
          <w:rStyle w:val="apple-converted-space"/>
          <w:rFonts w:ascii="Verdana" w:hAnsi="Verdana"/>
          <w:color w:val="000000"/>
          <w:sz w:val="15"/>
          <w:szCs w:val="15"/>
          <w:lang w:val="en-US"/>
        </w:rPr>
        <w:fldChar w:fldCharType="separate"/>
      </w:r>
      <w:r w:rsidRPr="00197EB9">
        <w:rPr>
          <w:rStyle w:val="Collegamentoipertestuale"/>
          <w:rFonts w:ascii="Verdana" w:hAnsi="Verdana"/>
          <w:sz w:val="15"/>
          <w:szCs w:val="15"/>
          <w:lang w:val="en-US"/>
        </w:rPr>
        <w:t>https://www.haaretz.com/misc/article-print-page/.premium-there-will-be-lots-of-annexation-talk-from-netanyahu-but-no-action-1.8826440</w:t>
      </w:r>
      <w:r>
        <w:rPr>
          <w:rStyle w:val="apple-converted-space"/>
          <w:rFonts w:ascii="Verdana" w:hAnsi="Verdana"/>
          <w:color w:val="000000"/>
          <w:sz w:val="15"/>
          <w:szCs w:val="15"/>
          <w:lang w:val="en-US"/>
        </w:rPr>
        <w:fldChar w:fldCharType="end"/>
      </w:r>
    </w:p>
    <w:p w:rsidR="00865285" w:rsidRPr="00865285" w:rsidRDefault="00865285" w:rsidP="00C014CB">
      <w:pPr>
        <w:rPr>
          <w:rFonts w:ascii="Arial" w:eastAsia="Times New Roman" w:hAnsi="Arial" w:cs="Arial"/>
          <w:lang w:val="en-US" w:eastAsia="it-IT"/>
        </w:rPr>
      </w:pPr>
    </w:p>
    <w:p w:rsidR="00C014CB" w:rsidRPr="00197EB9" w:rsidRDefault="00C014CB" w:rsidP="00C014CB">
      <w:pPr>
        <w:rPr>
          <w:rFonts w:ascii="Arial" w:eastAsia="Times New Roman" w:hAnsi="Arial" w:cs="Arial"/>
          <w:b/>
          <w:color w:val="000000" w:themeColor="text1"/>
          <w:sz w:val="36"/>
          <w:szCs w:val="36"/>
          <w:lang w:eastAsia="it-IT"/>
        </w:rPr>
      </w:pPr>
      <w:r w:rsidRPr="00197EB9">
        <w:rPr>
          <w:rFonts w:ascii="Arial" w:eastAsia="Times New Roman" w:hAnsi="Arial" w:cs="Arial"/>
          <w:b/>
          <w:color w:val="000000" w:themeColor="text1"/>
          <w:sz w:val="36"/>
          <w:szCs w:val="36"/>
          <w:lang w:eastAsia="it-IT"/>
        </w:rPr>
        <w:t xml:space="preserve">Perché Netanyahu non annetterà mai le colonie in Cisgiordania e </w:t>
      </w:r>
      <w:r w:rsidR="00865285" w:rsidRPr="00197EB9">
        <w:rPr>
          <w:rFonts w:ascii="Arial" w:eastAsia="Times New Roman" w:hAnsi="Arial" w:cs="Arial"/>
          <w:b/>
          <w:color w:val="000000" w:themeColor="text1"/>
          <w:sz w:val="36"/>
          <w:szCs w:val="36"/>
          <w:lang w:eastAsia="it-IT"/>
        </w:rPr>
        <w:t>nel</w:t>
      </w:r>
      <w:r w:rsidRPr="00197EB9">
        <w:rPr>
          <w:rFonts w:ascii="Arial" w:eastAsia="Times New Roman" w:hAnsi="Arial" w:cs="Arial"/>
          <w:b/>
          <w:color w:val="000000" w:themeColor="text1"/>
          <w:sz w:val="36"/>
          <w:szCs w:val="36"/>
          <w:lang w:eastAsia="it-IT"/>
        </w:rPr>
        <w:t>la Valle del Giordano</w:t>
      </w:r>
    </w:p>
    <w:p w:rsidR="00C014CB" w:rsidRPr="00197EB9" w:rsidRDefault="00C014CB" w:rsidP="00C014CB">
      <w:pPr>
        <w:rPr>
          <w:rFonts w:ascii="Arial" w:eastAsia="Times New Roman" w:hAnsi="Arial" w:cs="Arial"/>
          <w:color w:val="000000" w:themeColor="text1"/>
          <w:lang w:eastAsia="it-IT"/>
        </w:rPr>
      </w:pPr>
    </w:p>
    <w:p w:rsidR="00C014CB" w:rsidRPr="00197EB9" w:rsidRDefault="00C014CB" w:rsidP="00C014CB">
      <w:pPr>
        <w:rPr>
          <w:rFonts w:ascii="Arial" w:eastAsia="Times New Roman" w:hAnsi="Arial" w:cs="Arial"/>
          <w:color w:val="000000" w:themeColor="text1"/>
          <w:sz w:val="28"/>
          <w:szCs w:val="28"/>
          <w:lang w:eastAsia="it-IT"/>
        </w:rPr>
      </w:pPr>
      <w:r w:rsidRPr="00197EB9">
        <w:rPr>
          <w:rFonts w:ascii="Arial" w:eastAsia="Times New Roman" w:hAnsi="Arial" w:cs="Arial"/>
          <w:color w:val="000000" w:themeColor="text1"/>
          <w:sz w:val="28"/>
          <w:szCs w:val="28"/>
          <w:lang w:eastAsia="it-IT"/>
        </w:rPr>
        <w:t>Netanyahu ha lavorato per decenni per raggiungere l'attuale status quo in base al quale la questione palestinese è quasi scomparsa dall'agenda globale. Perché comprometterlo perseguendo un'effettiva annessione?</w:t>
      </w:r>
    </w:p>
    <w:p w:rsidR="00C014CB" w:rsidRPr="00197EB9" w:rsidRDefault="00C014CB" w:rsidP="00C014CB">
      <w:pPr>
        <w:rPr>
          <w:rFonts w:ascii="Arial" w:eastAsia="Times New Roman" w:hAnsi="Arial" w:cs="Arial"/>
          <w:color w:val="000000" w:themeColor="text1"/>
          <w:lang w:eastAsia="it-IT"/>
        </w:rPr>
      </w:pPr>
    </w:p>
    <w:p w:rsidR="00C014CB" w:rsidRPr="00197EB9" w:rsidRDefault="00C014CB" w:rsidP="00C014CB">
      <w:pPr>
        <w:rPr>
          <w:rFonts w:ascii="Arial" w:eastAsia="Times New Roman" w:hAnsi="Arial" w:cs="Arial"/>
          <w:color w:val="000000" w:themeColor="text1"/>
          <w:lang w:eastAsia="it-IT"/>
        </w:rPr>
      </w:pPr>
      <w:proofErr w:type="spellStart"/>
      <w:r w:rsidRPr="00197EB9">
        <w:rPr>
          <w:rFonts w:ascii="Arial" w:eastAsia="Times New Roman" w:hAnsi="Arial" w:cs="Arial"/>
          <w:color w:val="000000" w:themeColor="text1"/>
          <w:lang w:eastAsia="it-IT"/>
        </w:rPr>
        <w:t>Anshel</w:t>
      </w:r>
      <w:proofErr w:type="spellEnd"/>
      <w:r w:rsidRPr="00197EB9">
        <w:rPr>
          <w:rFonts w:ascii="Arial" w:eastAsia="Times New Roman" w:hAnsi="Arial" w:cs="Arial"/>
          <w:color w:val="000000" w:themeColor="text1"/>
          <w:lang w:eastAsia="it-IT"/>
        </w:rPr>
        <w:t xml:space="preserve"> </w:t>
      </w:r>
      <w:proofErr w:type="spellStart"/>
      <w:r w:rsidRPr="00197EB9">
        <w:rPr>
          <w:rFonts w:ascii="Arial" w:eastAsia="Times New Roman" w:hAnsi="Arial" w:cs="Arial"/>
          <w:color w:val="000000" w:themeColor="text1"/>
          <w:lang w:eastAsia="it-IT"/>
        </w:rPr>
        <w:t>Pfeffer</w:t>
      </w:r>
      <w:proofErr w:type="spellEnd"/>
      <w:r w:rsidRPr="00197EB9">
        <w:rPr>
          <w:rFonts w:ascii="Arial" w:eastAsia="Times New Roman" w:hAnsi="Arial" w:cs="Arial"/>
          <w:color w:val="000000" w:themeColor="text1"/>
          <w:lang w:eastAsia="it-IT"/>
        </w:rPr>
        <w:t xml:space="preserve"> </w:t>
      </w:r>
    </w:p>
    <w:p w:rsidR="00C014CB" w:rsidRPr="00865285" w:rsidRDefault="00C014CB" w:rsidP="00C014CB">
      <w:pPr>
        <w:rPr>
          <w:rFonts w:ascii="Arial" w:eastAsia="Times New Roman" w:hAnsi="Arial" w:cs="Arial"/>
          <w:lang w:eastAsia="it-IT"/>
        </w:rPr>
      </w:pPr>
      <w:r w:rsidRPr="00197EB9">
        <w:rPr>
          <w:rFonts w:ascii="Arial" w:eastAsia="Times New Roman" w:hAnsi="Arial" w:cs="Arial"/>
          <w:color w:val="000000" w:themeColor="text1"/>
          <w:lang w:eastAsia="it-IT"/>
        </w:rPr>
        <w:t xml:space="preserve">7 maggio 2020 </w:t>
      </w:r>
      <w:r w:rsidR="00865285" w:rsidRPr="00197EB9">
        <w:rPr>
          <w:rFonts w:ascii="Arial" w:eastAsia="Times New Roman" w:hAnsi="Arial" w:cs="Arial"/>
          <w:color w:val="000000" w:themeColor="text1"/>
          <w:lang w:eastAsia="it-IT"/>
        </w:rPr>
        <w:t>-</w:t>
      </w:r>
      <w:r w:rsidR="00865285">
        <w:rPr>
          <w:rFonts w:ascii="Arial" w:eastAsia="Times New Roman" w:hAnsi="Arial" w:cs="Arial"/>
          <w:lang w:eastAsia="it-IT"/>
        </w:rPr>
        <w:t xml:space="preserve">  </w:t>
      </w:r>
      <w:hyperlink r:id="rId5" w:history="1">
        <w:r w:rsidR="00865285" w:rsidRPr="00865285">
          <w:rPr>
            <w:rStyle w:val="Collegamentoipertestuale"/>
            <w:rFonts w:ascii="Arial" w:eastAsia="Times New Roman" w:hAnsi="Arial" w:cs="Arial"/>
            <w:lang w:eastAsia="it-IT"/>
          </w:rPr>
          <w:t>https://www.haaretz.com/</w:t>
        </w:r>
      </w:hyperlink>
    </w:p>
    <w:p w:rsidR="00197EB9" w:rsidRDefault="00197EB9" w:rsidP="00C014CB">
      <w:pPr>
        <w:rPr>
          <w:rFonts w:ascii="Georgia" w:hAnsi="Georgia"/>
          <w:color w:val="000000"/>
          <w:sz w:val="30"/>
          <w:szCs w:val="30"/>
          <w:shd w:val="clear" w:color="auto" w:fill="FFFFFF"/>
          <w:lang w:val="en-US"/>
        </w:rPr>
      </w:pPr>
    </w:p>
    <w:p w:rsidR="00C014CB" w:rsidRPr="00197EB9" w:rsidRDefault="00C014CB" w:rsidP="00C014CB">
      <w:pPr>
        <w:rPr>
          <w:rFonts w:ascii="Arial" w:eastAsia="Times New Roman" w:hAnsi="Arial" w:cs="Arial"/>
          <w:color w:val="000000" w:themeColor="text1"/>
          <w:lang w:eastAsia="it-IT"/>
        </w:rPr>
      </w:pPr>
      <w:r w:rsidRPr="00197EB9">
        <w:rPr>
          <w:rFonts w:ascii="Arial" w:eastAsia="Times New Roman" w:hAnsi="Arial" w:cs="Arial"/>
          <w:color w:val="000000" w:themeColor="text1"/>
          <w:lang w:eastAsia="it-IT"/>
        </w:rPr>
        <w:t xml:space="preserve">Dopo 16 mesi di incessanti campagne elettorali e infruttuose contrattazioni per stabilire una coalizione, Benjamin Netanyahu sta finalmente per </w:t>
      </w:r>
      <w:r w:rsidR="00865285" w:rsidRPr="00197EB9">
        <w:rPr>
          <w:rFonts w:ascii="Arial" w:eastAsia="Times New Roman" w:hAnsi="Arial" w:cs="Arial"/>
          <w:color w:val="000000" w:themeColor="text1"/>
          <w:lang w:eastAsia="it-IT"/>
        </w:rPr>
        <w:t>prestare giuramento per il suo quinto mandato</w:t>
      </w:r>
      <w:r w:rsidRPr="00197EB9">
        <w:rPr>
          <w:rFonts w:ascii="Arial" w:eastAsia="Times New Roman" w:hAnsi="Arial" w:cs="Arial"/>
          <w:color w:val="000000" w:themeColor="text1"/>
          <w:lang w:eastAsia="it-IT"/>
        </w:rPr>
        <w:t>.</w:t>
      </w:r>
    </w:p>
    <w:p w:rsidR="00C014CB" w:rsidRPr="00197EB9" w:rsidRDefault="00C014CB" w:rsidP="00C014CB">
      <w:pPr>
        <w:rPr>
          <w:rFonts w:ascii="Arial" w:eastAsia="Times New Roman" w:hAnsi="Arial" w:cs="Arial"/>
          <w:color w:val="000000" w:themeColor="text1"/>
          <w:lang w:eastAsia="it-IT"/>
        </w:rPr>
      </w:pPr>
      <w:r w:rsidRPr="00197EB9">
        <w:rPr>
          <w:rFonts w:ascii="Arial" w:eastAsia="Times New Roman" w:hAnsi="Arial" w:cs="Arial"/>
          <w:color w:val="000000" w:themeColor="text1"/>
          <w:lang w:eastAsia="it-IT"/>
        </w:rPr>
        <w:t xml:space="preserve">Allo stesso tempo, Israele sembra aver superato la prima grande ondata di infezioni e malattie da coronavirus, e ora sta emergendo da una chiusura di quasi due mesi. Quindi ora che le politiche di salute pubblica non sono più in cima all'agenda, possiamo finalmente tornare al conflitto </w:t>
      </w:r>
      <w:proofErr w:type="spellStart"/>
      <w:r w:rsidRPr="00197EB9">
        <w:rPr>
          <w:rFonts w:ascii="Arial" w:eastAsia="Times New Roman" w:hAnsi="Arial" w:cs="Arial"/>
          <w:color w:val="000000" w:themeColor="text1"/>
          <w:lang w:eastAsia="it-IT"/>
        </w:rPr>
        <w:t>Israele-Palestina</w:t>
      </w:r>
      <w:proofErr w:type="spellEnd"/>
      <w:r w:rsidRPr="00197EB9">
        <w:rPr>
          <w:rFonts w:ascii="Arial" w:eastAsia="Times New Roman" w:hAnsi="Arial" w:cs="Arial"/>
          <w:color w:val="000000" w:themeColor="text1"/>
          <w:lang w:eastAsia="it-IT"/>
        </w:rPr>
        <w:t>.</w:t>
      </w:r>
    </w:p>
    <w:p w:rsidR="00C014CB" w:rsidRPr="00197EB9" w:rsidRDefault="00C014CB" w:rsidP="00C014CB">
      <w:pPr>
        <w:rPr>
          <w:rFonts w:ascii="Arial" w:eastAsia="Times New Roman" w:hAnsi="Arial" w:cs="Arial"/>
          <w:color w:val="000000" w:themeColor="text1"/>
          <w:lang w:eastAsia="it-IT"/>
        </w:rPr>
      </w:pPr>
      <w:r w:rsidRPr="00197EB9">
        <w:rPr>
          <w:rFonts w:ascii="Arial" w:eastAsia="Times New Roman" w:hAnsi="Arial" w:cs="Arial"/>
          <w:color w:val="000000" w:themeColor="text1"/>
          <w:lang w:eastAsia="it-IT"/>
        </w:rPr>
        <w:t>Non che, riguardo al conflitto, da un po' di tempo a questa parte sia accaduto qua</w:t>
      </w:r>
      <w:r w:rsidR="00865285" w:rsidRPr="00197EB9">
        <w:rPr>
          <w:rFonts w:ascii="Arial" w:eastAsia="Times New Roman" w:hAnsi="Arial" w:cs="Arial"/>
          <w:color w:val="000000" w:themeColor="text1"/>
          <w:lang w:eastAsia="it-IT"/>
        </w:rPr>
        <w:t>l</w:t>
      </w:r>
      <w:r w:rsidRPr="00197EB9">
        <w:rPr>
          <w:rFonts w:ascii="Arial" w:eastAsia="Times New Roman" w:hAnsi="Arial" w:cs="Arial"/>
          <w:color w:val="000000" w:themeColor="text1"/>
          <w:lang w:eastAsia="it-IT"/>
        </w:rPr>
        <w:t>cosa di nuovo. Nessuna nuova diplomazia, nessuna violenza grave; solo la continua stagnazione dell'occupazione militare, che tra un mese segnerà il suo 53° anniversario. Ma potrebbe esserci in cantiere un nuovo emozionante sviluppo.</w:t>
      </w:r>
    </w:p>
    <w:p w:rsidR="00C014CB" w:rsidRPr="00197EB9" w:rsidRDefault="00C014CB" w:rsidP="00C014CB">
      <w:pPr>
        <w:rPr>
          <w:rFonts w:ascii="Arial" w:eastAsia="Times New Roman" w:hAnsi="Arial" w:cs="Arial"/>
          <w:color w:val="000000" w:themeColor="text1"/>
          <w:lang w:eastAsia="it-IT"/>
        </w:rPr>
      </w:pPr>
      <w:r w:rsidRPr="00197EB9">
        <w:rPr>
          <w:rFonts w:ascii="Arial" w:eastAsia="Times New Roman" w:hAnsi="Arial" w:cs="Arial"/>
          <w:color w:val="000000" w:themeColor="text1"/>
          <w:lang w:eastAsia="it-IT"/>
        </w:rPr>
        <w:t xml:space="preserve">L'accordo di coalizione firmato tra Netanyahu e Benny </w:t>
      </w:r>
      <w:proofErr w:type="spellStart"/>
      <w:r w:rsidRPr="00197EB9">
        <w:rPr>
          <w:rFonts w:ascii="Arial" w:eastAsia="Times New Roman" w:hAnsi="Arial" w:cs="Arial"/>
          <w:color w:val="000000" w:themeColor="text1"/>
          <w:lang w:eastAsia="it-IT"/>
        </w:rPr>
        <w:t>Gantz</w:t>
      </w:r>
      <w:proofErr w:type="spellEnd"/>
      <w:r w:rsidRPr="00197EB9">
        <w:rPr>
          <w:rFonts w:ascii="Arial" w:eastAsia="Times New Roman" w:hAnsi="Arial" w:cs="Arial"/>
          <w:color w:val="000000" w:themeColor="text1"/>
          <w:lang w:eastAsia="it-IT"/>
        </w:rPr>
        <w:t xml:space="preserve"> consente al primo ministro di portare</w:t>
      </w:r>
      <w:r w:rsidR="00865285" w:rsidRPr="00197EB9">
        <w:rPr>
          <w:rFonts w:ascii="Arial" w:eastAsia="Times New Roman" w:hAnsi="Arial" w:cs="Arial"/>
          <w:color w:val="000000" w:themeColor="text1"/>
          <w:lang w:eastAsia="it-IT"/>
        </w:rPr>
        <w:t>,</w:t>
      </w:r>
      <w:r w:rsidRPr="00197EB9">
        <w:rPr>
          <w:rFonts w:ascii="Arial" w:eastAsia="Times New Roman" w:hAnsi="Arial" w:cs="Arial"/>
          <w:color w:val="000000" w:themeColor="text1"/>
          <w:lang w:eastAsia="it-IT"/>
        </w:rPr>
        <w:t xml:space="preserve"> per l'approvazione</w:t>
      </w:r>
      <w:r w:rsidR="00865285" w:rsidRPr="00197EB9">
        <w:rPr>
          <w:rFonts w:ascii="Arial" w:eastAsia="Times New Roman" w:hAnsi="Arial" w:cs="Arial"/>
          <w:color w:val="000000" w:themeColor="text1"/>
          <w:lang w:eastAsia="it-IT"/>
        </w:rPr>
        <w:t>,</w:t>
      </w:r>
      <w:r w:rsidRPr="00197EB9">
        <w:rPr>
          <w:rFonts w:ascii="Arial" w:eastAsia="Times New Roman" w:hAnsi="Arial" w:cs="Arial"/>
          <w:color w:val="000000" w:themeColor="text1"/>
          <w:lang w:eastAsia="it-IT"/>
        </w:rPr>
        <w:t xml:space="preserve"> </w:t>
      </w:r>
      <w:r w:rsidR="00865285" w:rsidRPr="00197EB9">
        <w:rPr>
          <w:rFonts w:ascii="Arial" w:eastAsia="Times New Roman" w:hAnsi="Arial" w:cs="Arial"/>
          <w:color w:val="000000" w:themeColor="text1"/>
          <w:lang w:eastAsia="it-IT"/>
        </w:rPr>
        <w:t xml:space="preserve">a partire dall'inizio di luglio, al governo e alla </w:t>
      </w:r>
      <w:proofErr w:type="spellStart"/>
      <w:r w:rsidR="00865285" w:rsidRPr="00197EB9">
        <w:rPr>
          <w:rFonts w:ascii="Arial" w:eastAsia="Times New Roman" w:hAnsi="Arial" w:cs="Arial"/>
          <w:color w:val="000000" w:themeColor="text1"/>
          <w:lang w:eastAsia="it-IT"/>
        </w:rPr>
        <w:t>Knesset</w:t>
      </w:r>
      <w:proofErr w:type="spellEnd"/>
      <w:r w:rsidR="00865285" w:rsidRPr="00197EB9">
        <w:rPr>
          <w:rFonts w:ascii="Arial" w:eastAsia="Times New Roman" w:hAnsi="Arial" w:cs="Arial"/>
          <w:color w:val="000000" w:themeColor="text1"/>
          <w:lang w:eastAsia="it-IT"/>
        </w:rPr>
        <w:t xml:space="preserve"> </w:t>
      </w:r>
      <w:r w:rsidRPr="00197EB9">
        <w:rPr>
          <w:rFonts w:ascii="Arial" w:eastAsia="Times New Roman" w:hAnsi="Arial" w:cs="Arial"/>
          <w:color w:val="000000" w:themeColor="text1"/>
          <w:lang w:eastAsia="it-IT"/>
        </w:rPr>
        <w:t xml:space="preserve"> "l'accordo che verrà raggiunto con gli Stati</w:t>
      </w:r>
      <w:r w:rsidR="00865285" w:rsidRPr="00197EB9">
        <w:rPr>
          <w:rFonts w:ascii="Arial" w:eastAsia="Times New Roman" w:hAnsi="Arial" w:cs="Arial"/>
          <w:color w:val="000000" w:themeColor="text1"/>
          <w:lang w:eastAsia="it-IT"/>
        </w:rPr>
        <w:t xml:space="preserve"> Uniti sull'imposizione dello stato di</w:t>
      </w:r>
      <w:r w:rsidRPr="00197EB9">
        <w:rPr>
          <w:rFonts w:ascii="Arial" w:eastAsia="Times New Roman" w:hAnsi="Arial" w:cs="Arial"/>
          <w:color w:val="000000" w:themeColor="text1"/>
          <w:lang w:eastAsia="it-IT"/>
        </w:rPr>
        <w:t xml:space="preserve"> sovranità". Nel  quotidiano gratuito Israel </w:t>
      </w:r>
      <w:proofErr w:type="spellStart"/>
      <w:r w:rsidRPr="00197EB9">
        <w:rPr>
          <w:rFonts w:ascii="Arial" w:eastAsia="Times New Roman" w:hAnsi="Arial" w:cs="Arial"/>
          <w:color w:val="000000" w:themeColor="text1"/>
          <w:lang w:eastAsia="it-IT"/>
        </w:rPr>
        <w:t>Hayom</w:t>
      </w:r>
      <w:proofErr w:type="spellEnd"/>
      <w:r w:rsidRPr="00197EB9">
        <w:rPr>
          <w:rFonts w:ascii="Arial" w:eastAsia="Times New Roman" w:hAnsi="Arial" w:cs="Arial"/>
          <w:color w:val="000000" w:themeColor="text1"/>
          <w:lang w:eastAsia="it-IT"/>
        </w:rPr>
        <w:t xml:space="preserve">, </w:t>
      </w:r>
      <w:proofErr w:type="spellStart"/>
      <w:r w:rsidRPr="00197EB9">
        <w:rPr>
          <w:rFonts w:ascii="Arial" w:eastAsia="Times New Roman" w:hAnsi="Arial" w:cs="Arial"/>
          <w:color w:val="000000" w:themeColor="text1"/>
          <w:lang w:eastAsia="it-IT"/>
        </w:rPr>
        <w:t>pro-Netanyahu</w:t>
      </w:r>
      <w:proofErr w:type="spellEnd"/>
      <w:r w:rsidRPr="00197EB9">
        <w:rPr>
          <w:rFonts w:ascii="Arial" w:eastAsia="Times New Roman" w:hAnsi="Arial" w:cs="Arial"/>
          <w:color w:val="000000" w:themeColor="text1"/>
          <w:lang w:eastAsia="it-IT"/>
        </w:rPr>
        <w:t>, l'ambasciatore statunitense David Friedman afferma che l'amministrazione Trump è pronta a riconoscere la sovranità di Israele "entro poche settimane".</w:t>
      </w:r>
    </w:p>
    <w:p w:rsidR="00C014CB" w:rsidRPr="00197EB9" w:rsidRDefault="00C014CB" w:rsidP="00C014CB">
      <w:pPr>
        <w:rPr>
          <w:rFonts w:ascii="Arial" w:eastAsia="Times New Roman" w:hAnsi="Arial" w:cs="Arial"/>
          <w:color w:val="000000" w:themeColor="text1"/>
          <w:lang w:eastAsia="it-IT"/>
        </w:rPr>
      </w:pPr>
      <w:r w:rsidRPr="00197EB9">
        <w:rPr>
          <w:rFonts w:ascii="Arial" w:eastAsia="Times New Roman" w:hAnsi="Arial" w:cs="Arial"/>
          <w:color w:val="000000" w:themeColor="text1"/>
          <w:lang w:eastAsia="it-IT"/>
        </w:rPr>
        <w:t xml:space="preserve">Quindi alla fine sta succedendo. Israele annetterà estese aree della Cisgiordania. I ministri degli Esteri europei e la Lega araba hanno già emesso le condanne di prammatica e gruppi di esperti di politica estera stanno pubblicando </w:t>
      </w:r>
      <w:r w:rsidR="00865285" w:rsidRPr="00197EB9">
        <w:rPr>
          <w:rFonts w:ascii="Arial" w:eastAsia="Times New Roman" w:hAnsi="Arial" w:cs="Arial"/>
          <w:color w:val="000000" w:themeColor="text1"/>
          <w:lang w:eastAsia="it-IT"/>
        </w:rPr>
        <w:t xml:space="preserve">i </w:t>
      </w:r>
      <w:r w:rsidRPr="00197EB9">
        <w:rPr>
          <w:rFonts w:ascii="Arial" w:eastAsia="Times New Roman" w:hAnsi="Arial" w:cs="Arial"/>
          <w:color w:val="000000" w:themeColor="text1"/>
          <w:lang w:eastAsia="it-IT"/>
        </w:rPr>
        <w:t>rapporti sulle conseguenze devastanti.</w:t>
      </w:r>
    </w:p>
    <w:p w:rsidR="00C014CB" w:rsidRPr="00197EB9" w:rsidRDefault="00C014CB" w:rsidP="00C014CB">
      <w:pPr>
        <w:rPr>
          <w:rFonts w:ascii="Arial" w:eastAsia="Times New Roman" w:hAnsi="Arial" w:cs="Arial"/>
          <w:color w:val="000000" w:themeColor="text1"/>
          <w:lang w:eastAsia="it-IT"/>
        </w:rPr>
      </w:pPr>
      <w:r w:rsidRPr="00197EB9">
        <w:rPr>
          <w:rFonts w:ascii="Arial" w:eastAsia="Times New Roman" w:hAnsi="Arial" w:cs="Arial"/>
          <w:color w:val="000000" w:themeColor="text1"/>
          <w:lang w:eastAsia="it-IT"/>
        </w:rPr>
        <w:t>Solo che non accadrà. E non a causa loro. Non succederà perché Netanyahu non vuole davvero l'annessione. Almeno non ora.</w:t>
      </w:r>
    </w:p>
    <w:p w:rsidR="00C014CB" w:rsidRPr="00197EB9" w:rsidRDefault="00C014CB" w:rsidP="00C014CB">
      <w:pPr>
        <w:rPr>
          <w:rFonts w:ascii="Arial" w:eastAsia="Times New Roman" w:hAnsi="Arial" w:cs="Arial"/>
          <w:color w:val="000000" w:themeColor="text1"/>
          <w:lang w:eastAsia="it-IT"/>
        </w:rPr>
      </w:pPr>
    </w:p>
    <w:p w:rsidR="00C014CB" w:rsidRPr="00197EB9" w:rsidRDefault="00C014CB" w:rsidP="00C014CB">
      <w:pPr>
        <w:rPr>
          <w:rFonts w:ascii="Arial" w:eastAsia="Times New Roman" w:hAnsi="Arial" w:cs="Arial"/>
          <w:color w:val="000000" w:themeColor="text1"/>
          <w:lang w:eastAsia="it-IT"/>
        </w:rPr>
      </w:pPr>
      <w:r w:rsidRPr="00197EB9">
        <w:rPr>
          <w:rFonts w:ascii="Arial" w:eastAsia="Times New Roman" w:hAnsi="Arial" w:cs="Arial"/>
          <w:color w:val="000000" w:themeColor="text1"/>
          <w:lang w:eastAsia="it-IT"/>
        </w:rPr>
        <w:t xml:space="preserve">Netanyahu ha ricoperto l'incarico di Primo Ministro per un totale complessivo di 14 anni e non ha fatto nulla sul terreno per preparare la strada per l'annessione. Mentre la maggior parte del periodo </w:t>
      </w:r>
      <w:r w:rsidRPr="00197EB9">
        <w:rPr>
          <w:rFonts w:ascii="Arial" w:eastAsia="Times New Roman" w:hAnsi="Arial" w:cs="Arial"/>
          <w:color w:val="000000" w:themeColor="text1"/>
          <w:lang w:eastAsia="it-IT"/>
        </w:rPr>
        <w:lastRenderedPageBreak/>
        <w:t>dei suoi governi è trascorso durante i mandati di Bill Clinton e Barack Obama, che erano nei suoi confronti a malapena amichevoli, ha anche avuto l'intero mandato di Donald Trump a sua disposizione.</w:t>
      </w:r>
    </w:p>
    <w:p w:rsidR="00C014CB" w:rsidRPr="00197EB9" w:rsidRDefault="00C014CB" w:rsidP="00C014CB">
      <w:pPr>
        <w:rPr>
          <w:rFonts w:ascii="Arial" w:eastAsia="Times New Roman" w:hAnsi="Arial" w:cs="Arial"/>
          <w:color w:val="000000" w:themeColor="text1"/>
          <w:lang w:eastAsia="it-IT"/>
        </w:rPr>
      </w:pPr>
      <w:r w:rsidRPr="00197EB9">
        <w:rPr>
          <w:rFonts w:ascii="Arial" w:eastAsia="Times New Roman" w:hAnsi="Arial" w:cs="Arial"/>
          <w:color w:val="000000" w:themeColor="text1"/>
          <w:lang w:eastAsia="it-IT"/>
        </w:rPr>
        <w:t>"</w:t>
      </w:r>
      <w:proofErr w:type="spellStart"/>
      <w:r w:rsidRPr="00197EB9">
        <w:rPr>
          <w:rFonts w:ascii="Arial" w:eastAsia="Times New Roman" w:hAnsi="Arial" w:cs="Arial"/>
          <w:color w:val="000000" w:themeColor="text1"/>
          <w:lang w:eastAsia="it-IT"/>
        </w:rPr>
        <w:t>Bibi</w:t>
      </w:r>
      <w:proofErr w:type="spellEnd"/>
      <w:r w:rsidRPr="00197EB9">
        <w:rPr>
          <w:rFonts w:ascii="Arial" w:eastAsia="Times New Roman" w:hAnsi="Arial" w:cs="Arial"/>
          <w:color w:val="000000" w:themeColor="text1"/>
          <w:lang w:eastAsia="it-IT"/>
        </w:rPr>
        <w:t xml:space="preserve"> avrebbe potuto chiedere l'annessione dal momento dell'insediamento di Trump", afferma uno dei suoi ministri. "Non l'ha f</w:t>
      </w:r>
      <w:r w:rsidR="00066B6F" w:rsidRPr="00197EB9">
        <w:rPr>
          <w:rFonts w:ascii="Arial" w:eastAsia="Times New Roman" w:hAnsi="Arial" w:cs="Arial"/>
          <w:color w:val="000000" w:themeColor="text1"/>
          <w:lang w:eastAsia="it-IT"/>
        </w:rPr>
        <w:t>atto perché in realtà non lo vuole</w:t>
      </w:r>
      <w:r w:rsidRPr="00197EB9">
        <w:rPr>
          <w:rFonts w:ascii="Arial" w:eastAsia="Times New Roman" w:hAnsi="Arial" w:cs="Arial"/>
          <w:color w:val="000000" w:themeColor="text1"/>
          <w:lang w:eastAsia="it-IT"/>
        </w:rPr>
        <w:t>. Ha evocato l'annessione solo alla vigilia delle elezioni."</w:t>
      </w:r>
    </w:p>
    <w:p w:rsidR="00C014CB" w:rsidRPr="00197EB9" w:rsidRDefault="00C014CB" w:rsidP="00C014CB">
      <w:pPr>
        <w:rPr>
          <w:rFonts w:ascii="Arial" w:eastAsia="Times New Roman" w:hAnsi="Arial" w:cs="Arial"/>
          <w:color w:val="000000" w:themeColor="text1"/>
          <w:lang w:eastAsia="it-IT"/>
        </w:rPr>
      </w:pPr>
      <w:r w:rsidRPr="00197EB9">
        <w:rPr>
          <w:rFonts w:ascii="Arial" w:eastAsia="Times New Roman" w:hAnsi="Arial" w:cs="Arial"/>
          <w:color w:val="000000" w:themeColor="text1"/>
          <w:lang w:eastAsia="it-IT"/>
        </w:rPr>
        <w:t xml:space="preserve">La lobby dei coloni ha richiesto l'annessione proprio la mattina del 9 novembre 2016, quando era chiaro che Trump avesse vinto le elezioni statunitensi. Hanno persino inviato dei rappresentanti alla Trump </w:t>
      </w:r>
      <w:proofErr w:type="spellStart"/>
      <w:r w:rsidRPr="00197EB9">
        <w:rPr>
          <w:rFonts w:ascii="Arial" w:eastAsia="Times New Roman" w:hAnsi="Arial" w:cs="Arial"/>
          <w:color w:val="000000" w:themeColor="text1"/>
          <w:lang w:eastAsia="it-IT"/>
        </w:rPr>
        <w:t>Tower</w:t>
      </w:r>
      <w:proofErr w:type="spellEnd"/>
      <w:r w:rsidRPr="00197EB9">
        <w:rPr>
          <w:rFonts w:ascii="Arial" w:eastAsia="Times New Roman" w:hAnsi="Arial" w:cs="Arial"/>
          <w:color w:val="000000" w:themeColor="text1"/>
          <w:lang w:eastAsia="it-IT"/>
        </w:rPr>
        <w:t>, ma "Netanyahu è arrivato prima di noi", ha detto uno di loro. "Ha fatto in modo che l'amministrazione rilasciasse una dich</w:t>
      </w:r>
      <w:r w:rsidR="00066B6F" w:rsidRPr="00197EB9">
        <w:rPr>
          <w:rFonts w:ascii="Arial" w:eastAsia="Times New Roman" w:hAnsi="Arial" w:cs="Arial"/>
          <w:color w:val="000000" w:themeColor="text1"/>
          <w:lang w:eastAsia="it-IT"/>
        </w:rPr>
        <w:t>iarazione per cui non si doveva</w:t>
      </w:r>
      <w:r w:rsidRPr="00197EB9">
        <w:rPr>
          <w:rFonts w:ascii="Arial" w:eastAsia="Times New Roman" w:hAnsi="Arial" w:cs="Arial"/>
          <w:color w:val="000000" w:themeColor="text1"/>
          <w:lang w:eastAsia="it-IT"/>
        </w:rPr>
        <w:t xml:space="preserve"> proseguire con la realizzazione o l'annessione delle più estese aree coloniali"</w:t>
      </w:r>
    </w:p>
    <w:p w:rsidR="00C014CB" w:rsidRPr="00197EB9" w:rsidRDefault="00C014CB" w:rsidP="00C014CB">
      <w:pPr>
        <w:rPr>
          <w:rFonts w:ascii="Arial" w:eastAsia="Times New Roman" w:hAnsi="Arial" w:cs="Arial"/>
          <w:color w:val="000000" w:themeColor="text1"/>
          <w:lang w:eastAsia="it-IT"/>
        </w:rPr>
      </w:pPr>
      <w:r w:rsidRPr="00197EB9">
        <w:rPr>
          <w:rFonts w:ascii="Arial" w:eastAsia="Times New Roman" w:hAnsi="Arial" w:cs="Arial"/>
          <w:color w:val="000000" w:themeColor="text1"/>
          <w:lang w:eastAsia="it-IT"/>
        </w:rPr>
        <w:t>L'annessione è stata sospesa per oltre due anni, fino a quando all'improvviso è comparsa in un'int</w:t>
      </w:r>
      <w:r w:rsidR="00066B6F" w:rsidRPr="00197EB9">
        <w:rPr>
          <w:rFonts w:ascii="Arial" w:eastAsia="Times New Roman" w:hAnsi="Arial" w:cs="Arial"/>
          <w:color w:val="000000" w:themeColor="text1"/>
          <w:lang w:eastAsia="it-IT"/>
        </w:rPr>
        <w:t>ervista nell'aprile 2019, giorni prima</w:t>
      </w:r>
      <w:r w:rsidRPr="00197EB9">
        <w:rPr>
          <w:rFonts w:ascii="Arial" w:eastAsia="Times New Roman" w:hAnsi="Arial" w:cs="Arial"/>
          <w:color w:val="000000" w:themeColor="text1"/>
          <w:lang w:eastAsia="it-IT"/>
        </w:rPr>
        <w:t xml:space="preserve"> della prima delle tre elezioni nello spazio di un anno. Non è stata una coincidenza. Netanyahu si era concentrato sulla promessa di </w:t>
      </w:r>
      <w:r w:rsidR="00066B6F" w:rsidRPr="00197EB9">
        <w:rPr>
          <w:rFonts w:ascii="Arial" w:eastAsia="Times New Roman" w:hAnsi="Arial" w:cs="Arial"/>
          <w:color w:val="000000" w:themeColor="text1"/>
          <w:lang w:eastAsia="it-IT"/>
        </w:rPr>
        <w:t>un’</w:t>
      </w:r>
      <w:r w:rsidRPr="00197EB9">
        <w:rPr>
          <w:rFonts w:ascii="Arial" w:eastAsia="Times New Roman" w:hAnsi="Arial" w:cs="Arial"/>
          <w:color w:val="000000" w:themeColor="text1"/>
          <w:lang w:eastAsia="it-IT"/>
        </w:rPr>
        <w:t>annessio</w:t>
      </w:r>
      <w:r w:rsidR="00066B6F" w:rsidRPr="00197EB9">
        <w:rPr>
          <w:rFonts w:ascii="Arial" w:eastAsia="Times New Roman" w:hAnsi="Arial" w:cs="Arial"/>
          <w:color w:val="000000" w:themeColor="text1"/>
          <w:lang w:eastAsia="it-IT"/>
        </w:rPr>
        <w:t>ne come leva per portare gli elettori</w:t>
      </w:r>
      <w:r w:rsidRPr="00197EB9">
        <w:rPr>
          <w:rFonts w:ascii="Arial" w:eastAsia="Times New Roman" w:hAnsi="Arial" w:cs="Arial"/>
          <w:color w:val="000000" w:themeColor="text1"/>
          <w:lang w:eastAsia="it-IT"/>
        </w:rPr>
        <w:t xml:space="preserve"> della destra alle urne. E ha</w:t>
      </w:r>
      <w:r w:rsidR="00066B6F" w:rsidRPr="00197EB9">
        <w:rPr>
          <w:rFonts w:ascii="Arial" w:eastAsia="Times New Roman" w:hAnsi="Arial" w:cs="Arial"/>
          <w:color w:val="000000" w:themeColor="text1"/>
          <w:lang w:eastAsia="it-IT"/>
        </w:rPr>
        <w:t xml:space="preserve"> rafforzato le promesse ad</w:t>
      </w:r>
      <w:r w:rsidRPr="00197EB9">
        <w:rPr>
          <w:rFonts w:ascii="Arial" w:eastAsia="Times New Roman" w:hAnsi="Arial" w:cs="Arial"/>
          <w:color w:val="000000" w:themeColor="text1"/>
          <w:lang w:eastAsia="it-IT"/>
        </w:rPr>
        <w:t xml:space="preserve"> ogni elezione: da alcune colonie nel corso delle elezioni di aprile, a tutta la Valle del Giordano alla vigilia delle elezioni di settembre, e poi alla Valle del Giordano e a tutte le colonie nel piano di Trump, appena quattro settimane prima la terza elezione.</w:t>
      </w:r>
    </w:p>
    <w:p w:rsidR="00C014CB" w:rsidRPr="00197EB9" w:rsidRDefault="00066B6F" w:rsidP="00C014CB">
      <w:pPr>
        <w:rPr>
          <w:rFonts w:ascii="Arial" w:eastAsia="Times New Roman" w:hAnsi="Arial" w:cs="Arial"/>
          <w:color w:val="000000" w:themeColor="text1"/>
          <w:lang w:eastAsia="it-IT"/>
        </w:rPr>
      </w:pPr>
      <w:r w:rsidRPr="00197EB9">
        <w:rPr>
          <w:rFonts w:ascii="Arial" w:eastAsia="Times New Roman" w:hAnsi="Arial" w:cs="Arial"/>
          <w:color w:val="000000" w:themeColor="text1"/>
          <w:lang w:eastAsia="it-IT"/>
        </w:rPr>
        <w:t>Ma Netanyahu non</w:t>
      </w:r>
      <w:r w:rsidR="00C014CB" w:rsidRPr="00197EB9">
        <w:rPr>
          <w:rFonts w:ascii="Arial" w:eastAsia="Times New Roman" w:hAnsi="Arial" w:cs="Arial"/>
          <w:color w:val="000000" w:themeColor="text1"/>
          <w:lang w:eastAsia="it-IT"/>
        </w:rPr>
        <w:t xml:space="preserve"> ha più bisogno di ciò per vincere le elezioni. Ha un accordo con Benny </w:t>
      </w:r>
      <w:proofErr w:type="spellStart"/>
      <w:r w:rsidR="00C014CB" w:rsidRPr="00197EB9">
        <w:rPr>
          <w:rFonts w:ascii="Arial" w:eastAsia="Times New Roman" w:hAnsi="Arial" w:cs="Arial"/>
          <w:color w:val="000000" w:themeColor="text1"/>
          <w:lang w:eastAsia="it-IT"/>
        </w:rPr>
        <w:t>Gantz</w:t>
      </w:r>
      <w:proofErr w:type="spellEnd"/>
      <w:r w:rsidR="00C014CB" w:rsidRPr="00197EB9">
        <w:rPr>
          <w:rFonts w:ascii="Arial" w:eastAsia="Times New Roman" w:hAnsi="Arial" w:cs="Arial"/>
          <w:color w:val="000000" w:themeColor="text1"/>
          <w:lang w:eastAsia="it-IT"/>
        </w:rPr>
        <w:t xml:space="preserve"> che gli garantisce di rimanere al potere per almeno altri tre anni. N</w:t>
      </w:r>
      <w:r w:rsidRPr="00197EB9">
        <w:rPr>
          <w:rFonts w:ascii="Arial" w:eastAsia="Times New Roman" w:hAnsi="Arial" w:cs="Arial"/>
          <w:color w:val="000000" w:themeColor="text1"/>
          <w:lang w:eastAsia="it-IT"/>
        </w:rPr>
        <w:t>on è necessario radunare gli elettori</w:t>
      </w:r>
      <w:r w:rsidR="00C014CB" w:rsidRPr="00197EB9">
        <w:rPr>
          <w:rFonts w:ascii="Arial" w:eastAsia="Times New Roman" w:hAnsi="Arial" w:cs="Arial"/>
          <w:color w:val="000000" w:themeColor="text1"/>
          <w:lang w:eastAsia="it-IT"/>
        </w:rPr>
        <w:t xml:space="preserve"> ora. Né l'annessione aiuterà Netanyahu a raggiungere il suo secondo obiettivo, dopo la rielezione - impedire che il caso anticorruzione contro di lui vada avanti. L'annessione è un'operazione complessa e Netanyahu semplicemente non avrà il tempo di concentrarsi su di essa nei prossimi mesi, mentre si prepara ad affrontare i giudici presso il tribunale del distretto di Gerusalemme.</w:t>
      </w:r>
    </w:p>
    <w:p w:rsidR="00C014CB" w:rsidRPr="00197EB9" w:rsidRDefault="00C014CB" w:rsidP="00C014CB">
      <w:pPr>
        <w:rPr>
          <w:rFonts w:ascii="Arial" w:eastAsia="Times New Roman" w:hAnsi="Arial" w:cs="Arial"/>
          <w:color w:val="000000" w:themeColor="text1"/>
          <w:lang w:eastAsia="it-IT"/>
        </w:rPr>
      </w:pPr>
      <w:r w:rsidRPr="00197EB9">
        <w:rPr>
          <w:rFonts w:ascii="Arial" w:eastAsia="Times New Roman" w:hAnsi="Arial" w:cs="Arial"/>
          <w:color w:val="000000" w:themeColor="text1"/>
          <w:lang w:eastAsia="it-IT"/>
        </w:rPr>
        <w:t>I coloni e il nocciolo duro ideologico della destra sperano ancora che Netanyahu cerchi nell'annessione una forma di "retaggio" che dia un significato alla sua carriera. Ma non si rendono conto che Netanyahu non crede che la sua carriera sia vicino alla fine. Allora, che fretta c'è? Loro sperano che Netanyahu non permetta che l '"opportunità storica" della presidenza Trump passi senza annessione, ma la prospettiva di Netanyahu è a lungo termine.</w:t>
      </w:r>
    </w:p>
    <w:p w:rsidR="00C014CB" w:rsidRPr="00197EB9" w:rsidRDefault="00013DB3" w:rsidP="00C014CB">
      <w:pPr>
        <w:rPr>
          <w:rFonts w:ascii="Arial" w:eastAsia="Times New Roman" w:hAnsi="Arial" w:cs="Arial"/>
          <w:color w:val="000000" w:themeColor="text1"/>
          <w:lang w:eastAsia="it-IT"/>
        </w:rPr>
      </w:pPr>
      <w:r w:rsidRPr="00197EB9">
        <w:rPr>
          <w:rFonts w:ascii="Arial" w:eastAsia="Times New Roman" w:hAnsi="Arial" w:cs="Arial"/>
          <w:color w:val="000000" w:themeColor="text1"/>
          <w:lang w:eastAsia="it-IT"/>
        </w:rPr>
        <w:t>Si è già reso conto che le</w:t>
      </w:r>
      <w:r w:rsidR="00C014CB" w:rsidRPr="00197EB9">
        <w:rPr>
          <w:rFonts w:ascii="Arial" w:eastAsia="Times New Roman" w:hAnsi="Arial" w:cs="Arial"/>
          <w:color w:val="000000" w:themeColor="text1"/>
          <w:lang w:eastAsia="it-IT"/>
        </w:rPr>
        <w:t xml:space="preserve"> possibilità di</w:t>
      </w:r>
      <w:r w:rsidRPr="00197EB9">
        <w:rPr>
          <w:rFonts w:ascii="Arial" w:eastAsia="Times New Roman" w:hAnsi="Arial" w:cs="Arial"/>
          <w:color w:val="000000" w:themeColor="text1"/>
          <w:lang w:eastAsia="it-IT"/>
        </w:rPr>
        <w:t xml:space="preserve"> una rielezione di Trump sono decisamente basse</w:t>
      </w:r>
      <w:r w:rsidR="00C014CB" w:rsidRPr="00197EB9">
        <w:rPr>
          <w:rFonts w:ascii="Arial" w:eastAsia="Times New Roman" w:hAnsi="Arial" w:cs="Arial"/>
          <w:color w:val="000000" w:themeColor="text1"/>
          <w:lang w:eastAsia="it-IT"/>
        </w:rPr>
        <w:t xml:space="preserve"> e che presto dovrà fare i conti con il presidente Joe </w:t>
      </w:r>
      <w:proofErr w:type="spellStart"/>
      <w:r w:rsidR="00C014CB" w:rsidRPr="00197EB9">
        <w:rPr>
          <w:rFonts w:ascii="Arial" w:eastAsia="Times New Roman" w:hAnsi="Arial" w:cs="Arial"/>
          <w:color w:val="000000" w:themeColor="text1"/>
          <w:lang w:eastAsia="it-IT"/>
        </w:rPr>
        <w:t>Biden</w:t>
      </w:r>
      <w:proofErr w:type="spellEnd"/>
      <w:r w:rsidR="00C014CB" w:rsidRPr="00197EB9">
        <w:rPr>
          <w:rFonts w:ascii="Arial" w:eastAsia="Times New Roman" w:hAnsi="Arial" w:cs="Arial"/>
          <w:color w:val="000000" w:themeColor="text1"/>
          <w:lang w:eastAsia="it-IT"/>
        </w:rPr>
        <w:t xml:space="preserve">. Netanyahu e </w:t>
      </w:r>
      <w:proofErr w:type="spellStart"/>
      <w:r w:rsidR="00C014CB" w:rsidRPr="00197EB9">
        <w:rPr>
          <w:rFonts w:ascii="Arial" w:eastAsia="Times New Roman" w:hAnsi="Arial" w:cs="Arial"/>
          <w:color w:val="000000" w:themeColor="text1"/>
          <w:lang w:eastAsia="it-IT"/>
        </w:rPr>
        <w:t>Biden</w:t>
      </w:r>
      <w:proofErr w:type="spellEnd"/>
      <w:r w:rsidR="00C014CB" w:rsidRPr="00197EB9">
        <w:rPr>
          <w:rFonts w:ascii="Arial" w:eastAsia="Times New Roman" w:hAnsi="Arial" w:cs="Arial"/>
          <w:color w:val="000000" w:themeColor="text1"/>
          <w:lang w:eastAsia="it-IT"/>
        </w:rPr>
        <w:t xml:space="preserve"> hanno avuto un rapporto appena cordiale durante l'amministrazione Obama, e </w:t>
      </w:r>
      <w:proofErr w:type="spellStart"/>
      <w:r w:rsidR="00C014CB" w:rsidRPr="00197EB9">
        <w:rPr>
          <w:rFonts w:ascii="Arial" w:eastAsia="Times New Roman" w:hAnsi="Arial" w:cs="Arial"/>
          <w:color w:val="000000" w:themeColor="text1"/>
          <w:lang w:eastAsia="it-IT"/>
        </w:rPr>
        <w:t>Biden</w:t>
      </w:r>
      <w:proofErr w:type="spellEnd"/>
      <w:r w:rsidR="00C014CB" w:rsidRPr="00197EB9">
        <w:rPr>
          <w:rFonts w:ascii="Arial" w:eastAsia="Times New Roman" w:hAnsi="Arial" w:cs="Arial"/>
          <w:color w:val="000000" w:themeColor="text1"/>
          <w:lang w:eastAsia="it-IT"/>
        </w:rPr>
        <w:t xml:space="preserve"> ha già chiarito che si opporrà strenuamente all'annessione. D'altra parte, non annullerà la decisione di Trump e non trasferirà l'Ambasciata degli Stati Uniti da Gerusalemme a Tel Aviv. Quindi Netanyahu conserverà ancora un retaggio dell'era Trump. </w:t>
      </w:r>
    </w:p>
    <w:p w:rsidR="0046329E" w:rsidRPr="00197EB9" w:rsidRDefault="00C014CB" w:rsidP="0046329E">
      <w:pPr>
        <w:rPr>
          <w:rFonts w:ascii="Arial" w:eastAsia="Times New Roman" w:hAnsi="Arial" w:cs="Arial"/>
          <w:color w:val="000000" w:themeColor="text1"/>
          <w:lang w:eastAsia="it-IT"/>
        </w:rPr>
      </w:pPr>
      <w:r w:rsidRPr="00197EB9">
        <w:rPr>
          <w:rFonts w:ascii="Arial" w:eastAsia="Times New Roman" w:hAnsi="Arial" w:cs="Arial"/>
          <w:color w:val="000000" w:themeColor="text1"/>
          <w:lang w:eastAsia="it-IT"/>
        </w:rPr>
        <w:t>Netanyahu ha probabilmente ottenuto tutto ciò che avrebbe potuto sperare da Trump - l'ambasciata a Gerusalemme; il ritiro degli Stati Uniti dall'accordo nucleare iraniano;</w:t>
      </w:r>
      <w:r w:rsidR="0046329E" w:rsidRPr="00197EB9">
        <w:rPr>
          <w:rFonts w:ascii="Arial" w:eastAsia="Times New Roman" w:hAnsi="Arial" w:cs="Arial"/>
          <w:color w:val="000000" w:themeColor="text1"/>
          <w:lang w:eastAsia="it-IT"/>
        </w:rPr>
        <w:t xml:space="preserve"> il riconoscimento della sovranità israeliana sulle alture del Golan. L'annessione contenuta nell</w:t>
      </w:r>
      <w:r w:rsidR="00013DB3" w:rsidRPr="00197EB9">
        <w:rPr>
          <w:rFonts w:ascii="Arial" w:eastAsia="Times New Roman" w:hAnsi="Arial" w:cs="Arial"/>
          <w:color w:val="000000" w:themeColor="text1"/>
          <w:lang w:eastAsia="it-IT"/>
        </w:rPr>
        <w:t xml:space="preserve">’ </w:t>
      </w:r>
      <w:r w:rsidR="0046329E" w:rsidRPr="00197EB9">
        <w:rPr>
          <w:rFonts w:ascii="Arial" w:eastAsia="Times New Roman" w:hAnsi="Arial" w:cs="Arial"/>
          <w:color w:val="000000" w:themeColor="text1"/>
          <w:lang w:eastAsia="it-IT"/>
        </w:rPr>
        <w:t xml:space="preserve">"accordo del secolo" di Trump non sarà realizzata. Gli ultimi mesi della presidenza di Trump saranno consumati tra la pandemia </w:t>
      </w:r>
      <w:r w:rsidR="00013DB3" w:rsidRPr="00197EB9">
        <w:rPr>
          <w:rFonts w:ascii="Arial" w:eastAsia="Times New Roman" w:hAnsi="Arial" w:cs="Arial"/>
          <w:color w:val="000000" w:themeColor="text1"/>
          <w:lang w:eastAsia="it-IT"/>
        </w:rPr>
        <w:t>e la campagna elettorale per la</w:t>
      </w:r>
      <w:r w:rsidR="0046329E" w:rsidRPr="00197EB9">
        <w:rPr>
          <w:rFonts w:ascii="Arial" w:eastAsia="Times New Roman" w:hAnsi="Arial" w:cs="Arial"/>
          <w:color w:val="000000" w:themeColor="text1"/>
          <w:lang w:eastAsia="it-IT"/>
        </w:rPr>
        <w:t xml:space="preserve"> rielezione.</w:t>
      </w:r>
    </w:p>
    <w:p w:rsidR="0046329E" w:rsidRPr="00197EB9" w:rsidRDefault="0046329E" w:rsidP="0046329E">
      <w:pPr>
        <w:rPr>
          <w:rFonts w:ascii="Arial" w:eastAsia="Times New Roman" w:hAnsi="Arial" w:cs="Arial"/>
          <w:color w:val="000000" w:themeColor="text1"/>
          <w:lang w:eastAsia="it-IT"/>
        </w:rPr>
      </w:pPr>
      <w:r w:rsidRPr="00197EB9">
        <w:rPr>
          <w:rFonts w:ascii="Arial" w:eastAsia="Times New Roman" w:hAnsi="Arial" w:cs="Arial"/>
          <w:color w:val="000000" w:themeColor="text1"/>
          <w:lang w:eastAsia="it-IT"/>
        </w:rPr>
        <w:t xml:space="preserve">Netanyahu lo capisce. Così com'è, non si sarebbe mai aspettato di </w:t>
      </w:r>
      <w:r w:rsidR="00264843" w:rsidRPr="00197EB9">
        <w:rPr>
          <w:rFonts w:ascii="Arial" w:eastAsia="Times New Roman" w:hAnsi="Arial" w:cs="Arial"/>
          <w:color w:val="000000" w:themeColor="text1"/>
          <w:lang w:eastAsia="it-IT"/>
        </w:rPr>
        <w:t>acquisire</w:t>
      </w:r>
      <w:r w:rsidRPr="00197EB9">
        <w:rPr>
          <w:rFonts w:ascii="Arial" w:eastAsia="Times New Roman" w:hAnsi="Arial" w:cs="Arial"/>
          <w:color w:val="000000" w:themeColor="text1"/>
          <w:lang w:eastAsia="it-IT"/>
        </w:rPr>
        <w:t xml:space="preserve"> durante la sua vita </w:t>
      </w:r>
      <w:r w:rsidR="00264843" w:rsidRPr="00197EB9">
        <w:rPr>
          <w:rFonts w:ascii="Arial" w:eastAsia="Times New Roman" w:hAnsi="Arial" w:cs="Arial"/>
          <w:color w:val="000000" w:themeColor="text1"/>
          <w:lang w:eastAsia="it-IT"/>
        </w:rPr>
        <w:t xml:space="preserve"> una situazione </w:t>
      </w:r>
      <w:r w:rsidRPr="00197EB9">
        <w:rPr>
          <w:rFonts w:ascii="Arial" w:eastAsia="Times New Roman" w:hAnsi="Arial" w:cs="Arial"/>
          <w:color w:val="000000" w:themeColor="text1"/>
          <w:lang w:eastAsia="it-IT"/>
        </w:rPr>
        <w:t>in cui il mondo acconse</w:t>
      </w:r>
      <w:r w:rsidR="00264843" w:rsidRPr="00197EB9">
        <w:rPr>
          <w:rFonts w:ascii="Arial" w:eastAsia="Times New Roman" w:hAnsi="Arial" w:cs="Arial"/>
          <w:color w:val="000000" w:themeColor="text1"/>
          <w:lang w:eastAsia="it-IT"/>
        </w:rPr>
        <w:t>ntisse all'annessione</w:t>
      </w:r>
      <w:r w:rsidRPr="00197EB9">
        <w:rPr>
          <w:rFonts w:ascii="Arial" w:eastAsia="Times New Roman" w:hAnsi="Arial" w:cs="Arial"/>
          <w:color w:val="000000" w:themeColor="text1"/>
          <w:lang w:eastAsia="it-IT"/>
        </w:rPr>
        <w:t xml:space="preserve"> della Cisgiordania</w:t>
      </w:r>
      <w:r w:rsidR="00264843" w:rsidRPr="00197EB9">
        <w:rPr>
          <w:rFonts w:ascii="Arial" w:eastAsia="Times New Roman" w:hAnsi="Arial" w:cs="Arial"/>
          <w:color w:val="000000" w:themeColor="text1"/>
          <w:lang w:eastAsia="it-IT"/>
        </w:rPr>
        <w:t xml:space="preserve"> da parte di Israele</w:t>
      </w:r>
      <w:r w:rsidRPr="00197EB9">
        <w:rPr>
          <w:rFonts w:ascii="Arial" w:eastAsia="Times New Roman" w:hAnsi="Arial" w:cs="Arial"/>
          <w:color w:val="000000" w:themeColor="text1"/>
          <w:lang w:eastAsia="it-IT"/>
        </w:rPr>
        <w:t xml:space="preserve">. </w:t>
      </w:r>
      <w:r w:rsidRPr="00197EB9">
        <w:rPr>
          <w:rFonts w:ascii="Arial" w:eastAsia="Times New Roman" w:hAnsi="Arial" w:cs="Arial"/>
          <w:color w:val="000000" w:themeColor="text1"/>
          <w:lang w:eastAsia="it-IT"/>
        </w:rPr>
        <w:lastRenderedPageBreak/>
        <w:t>Netanyahu ha lavorato per decenni per raggiungere l'attuale status quo in base al quale la questione palestinese è quasi scomparsa dall'agenda internazionale; gli va bene. Perché metterlo a repentaglio? L</w:t>
      </w:r>
      <w:r w:rsidR="00CA56FF" w:rsidRPr="00197EB9">
        <w:rPr>
          <w:rFonts w:ascii="Arial" w:eastAsia="Times New Roman" w:hAnsi="Arial" w:cs="Arial"/>
          <w:color w:val="000000" w:themeColor="text1"/>
          <w:lang w:eastAsia="it-IT"/>
        </w:rPr>
        <w:t>'ultima cosa che Netanyahu vuole</w:t>
      </w:r>
      <w:r w:rsidRPr="00197EB9">
        <w:rPr>
          <w:rFonts w:ascii="Arial" w:eastAsia="Times New Roman" w:hAnsi="Arial" w:cs="Arial"/>
          <w:color w:val="000000" w:themeColor="text1"/>
          <w:lang w:eastAsia="it-IT"/>
        </w:rPr>
        <w:t xml:space="preserve"> è far sì che</w:t>
      </w:r>
      <w:r w:rsidR="00CA56FF" w:rsidRPr="00197EB9">
        <w:rPr>
          <w:rFonts w:ascii="Arial" w:eastAsia="Times New Roman" w:hAnsi="Arial" w:cs="Arial"/>
          <w:color w:val="000000" w:themeColor="text1"/>
          <w:lang w:eastAsia="it-IT"/>
        </w:rPr>
        <w:t>,</w:t>
      </w:r>
      <w:r w:rsidRPr="00197EB9">
        <w:rPr>
          <w:rFonts w:ascii="Arial" w:eastAsia="Times New Roman" w:hAnsi="Arial" w:cs="Arial"/>
          <w:color w:val="000000" w:themeColor="text1"/>
          <w:lang w:eastAsia="it-IT"/>
        </w:rPr>
        <w:t xml:space="preserve"> </w:t>
      </w:r>
      <w:r w:rsidR="00CA56FF" w:rsidRPr="00197EB9">
        <w:rPr>
          <w:rFonts w:ascii="Arial" w:eastAsia="Times New Roman" w:hAnsi="Arial" w:cs="Arial"/>
          <w:color w:val="000000" w:themeColor="text1"/>
          <w:lang w:eastAsia="it-IT"/>
        </w:rPr>
        <w:t xml:space="preserve">affrettandosi a realizzare l’annessione, </w:t>
      </w:r>
      <w:r w:rsidR="004F7AF3" w:rsidRPr="00197EB9">
        <w:rPr>
          <w:rFonts w:ascii="Arial" w:eastAsia="Times New Roman" w:hAnsi="Arial" w:cs="Arial"/>
          <w:color w:val="000000" w:themeColor="text1"/>
          <w:lang w:eastAsia="it-IT"/>
        </w:rPr>
        <w:t>dia uno spazio di rilievo ai palestinesi assicurando loro di nuovo l’accesso alla cronaca</w:t>
      </w:r>
      <w:r w:rsidRPr="00197EB9">
        <w:rPr>
          <w:rFonts w:ascii="Arial" w:eastAsia="Times New Roman" w:hAnsi="Arial" w:cs="Arial"/>
          <w:color w:val="000000" w:themeColor="text1"/>
          <w:lang w:eastAsia="it-IT"/>
        </w:rPr>
        <w:t>.</w:t>
      </w:r>
    </w:p>
    <w:p w:rsidR="0046329E" w:rsidRPr="00197EB9" w:rsidRDefault="004F7AF3" w:rsidP="0046329E">
      <w:pPr>
        <w:rPr>
          <w:rFonts w:ascii="Arial" w:eastAsia="Times New Roman" w:hAnsi="Arial" w:cs="Arial"/>
          <w:color w:val="000000" w:themeColor="text1"/>
          <w:lang w:eastAsia="it-IT"/>
        </w:rPr>
      </w:pPr>
      <w:r w:rsidRPr="00197EB9">
        <w:rPr>
          <w:rFonts w:ascii="Arial" w:eastAsia="Times New Roman" w:hAnsi="Arial" w:cs="Arial"/>
          <w:color w:val="000000" w:themeColor="text1"/>
          <w:lang w:eastAsia="it-IT"/>
        </w:rPr>
        <w:t>L’annessione della</w:t>
      </w:r>
      <w:r w:rsidR="0046329E" w:rsidRPr="00197EB9">
        <w:rPr>
          <w:rFonts w:ascii="Arial" w:eastAsia="Times New Roman" w:hAnsi="Arial" w:cs="Arial"/>
          <w:color w:val="000000" w:themeColor="text1"/>
          <w:lang w:eastAsia="it-IT"/>
        </w:rPr>
        <w:t xml:space="preserve"> Valle del Giordano e </w:t>
      </w:r>
      <w:r w:rsidRPr="00197EB9">
        <w:rPr>
          <w:rFonts w:ascii="Arial" w:eastAsia="Times New Roman" w:hAnsi="Arial" w:cs="Arial"/>
          <w:color w:val="000000" w:themeColor="text1"/>
          <w:lang w:eastAsia="it-IT"/>
        </w:rPr>
        <w:t>del</w:t>
      </w:r>
      <w:r w:rsidR="0046329E" w:rsidRPr="00197EB9">
        <w:rPr>
          <w:rFonts w:ascii="Arial" w:eastAsia="Times New Roman" w:hAnsi="Arial" w:cs="Arial"/>
          <w:color w:val="000000" w:themeColor="text1"/>
          <w:lang w:eastAsia="it-IT"/>
        </w:rPr>
        <w:t>le colonie realizzerebbe il sogno più caro della destra ideologica, ma significherebbe anche che Netanyahu, per qua</w:t>
      </w:r>
      <w:r w:rsidRPr="00197EB9">
        <w:rPr>
          <w:rFonts w:ascii="Arial" w:eastAsia="Times New Roman" w:hAnsi="Arial" w:cs="Arial"/>
          <w:color w:val="000000" w:themeColor="text1"/>
          <w:lang w:eastAsia="it-IT"/>
        </w:rPr>
        <w:t>nto li riguarda, cessi</w:t>
      </w:r>
      <w:r w:rsidR="0046329E" w:rsidRPr="00197EB9">
        <w:rPr>
          <w:rFonts w:ascii="Arial" w:eastAsia="Times New Roman" w:hAnsi="Arial" w:cs="Arial"/>
          <w:color w:val="000000" w:themeColor="text1"/>
          <w:lang w:eastAsia="it-IT"/>
        </w:rPr>
        <w:t xml:space="preserve"> il suo ruolo storico. Non accetteranno la seconda fase dell'accordo di Trump: fondare uno stato palestinese sui restanti due terzi della Cisgiordania. Netanyahu sa che ha molto più senso politico per lui relegare l'annessione al ruolo di promessa non mantenuta verso i suoi elettori e incolpare "la sinistra" per "avere sprecato l'opportunità storica", il che sarà il ruolo di </w:t>
      </w:r>
      <w:proofErr w:type="spellStart"/>
      <w:r w:rsidR="0046329E" w:rsidRPr="00197EB9">
        <w:rPr>
          <w:rFonts w:ascii="Arial" w:eastAsia="Times New Roman" w:hAnsi="Arial" w:cs="Arial"/>
          <w:color w:val="000000" w:themeColor="text1"/>
          <w:lang w:eastAsia="it-IT"/>
        </w:rPr>
        <w:t>Gantz</w:t>
      </w:r>
      <w:proofErr w:type="spellEnd"/>
      <w:r w:rsidR="0046329E" w:rsidRPr="00197EB9">
        <w:rPr>
          <w:rFonts w:ascii="Arial" w:eastAsia="Times New Roman" w:hAnsi="Arial" w:cs="Arial"/>
          <w:color w:val="000000" w:themeColor="text1"/>
          <w:lang w:eastAsia="it-IT"/>
        </w:rPr>
        <w:t xml:space="preserve"> nel nuovo governo: prendersi la colpa.</w:t>
      </w:r>
    </w:p>
    <w:p w:rsidR="00B97ED0" w:rsidRPr="00197EB9" w:rsidRDefault="0046329E" w:rsidP="0046329E">
      <w:pPr>
        <w:rPr>
          <w:rFonts w:ascii="Arial" w:eastAsia="Times New Roman" w:hAnsi="Arial" w:cs="Arial"/>
          <w:color w:val="000000" w:themeColor="text1"/>
          <w:lang w:eastAsia="it-IT"/>
        </w:rPr>
      </w:pPr>
      <w:r w:rsidRPr="00197EB9">
        <w:rPr>
          <w:rFonts w:ascii="Arial" w:eastAsia="Times New Roman" w:hAnsi="Arial" w:cs="Arial"/>
          <w:color w:val="000000" w:themeColor="text1"/>
          <w:lang w:eastAsia="it-IT"/>
        </w:rPr>
        <w:t>Si parlerà molto di annessione nei prossimi mesi, una volta che il nuovo governo avrà prestato giuramento, ma parlarne sarà la sola cosa che accadrà.</w:t>
      </w:r>
    </w:p>
    <w:p w:rsidR="00B97ED0" w:rsidRPr="00197EB9" w:rsidRDefault="00B97ED0" w:rsidP="00B97ED0">
      <w:pPr>
        <w:rPr>
          <w:rFonts w:ascii="Arial" w:eastAsia="Times New Roman" w:hAnsi="Arial" w:cs="Arial"/>
          <w:color w:val="000000" w:themeColor="text1"/>
          <w:lang w:eastAsia="it-IT"/>
        </w:rPr>
      </w:pPr>
    </w:p>
    <w:p w:rsidR="00B97ED0" w:rsidRPr="00197EB9" w:rsidRDefault="00B97ED0" w:rsidP="00B97ED0">
      <w:pPr>
        <w:rPr>
          <w:rFonts w:ascii="Arial" w:eastAsia="Times New Roman" w:hAnsi="Arial" w:cs="Arial"/>
          <w:color w:val="000000" w:themeColor="text1"/>
          <w:lang w:eastAsia="it-IT"/>
        </w:rPr>
      </w:pPr>
    </w:p>
    <w:p w:rsidR="00D27DF4" w:rsidRPr="00197EB9" w:rsidRDefault="00B97ED0" w:rsidP="00B97ED0">
      <w:pPr>
        <w:rPr>
          <w:rFonts w:ascii="Arial" w:eastAsia="Times New Roman" w:hAnsi="Arial" w:cs="Arial"/>
          <w:color w:val="000000" w:themeColor="text1"/>
          <w:sz w:val="20"/>
          <w:lang w:eastAsia="it-IT"/>
        </w:rPr>
      </w:pPr>
      <w:r w:rsidRPr="00197EB9">
        <w:rPr>
          <w:rFonts w:ascii="Arial" w:eastAsia="Times New Roman" w:hAnsi="Arial" w:cs="Arial"/>
          <w:color w:val="000000" w:themeColor="text1"/>
          <w:sz w:val="20"/>
          <w:lang w:eastAsia="it-IT"/>
        </w:rPr>
        <w:t>(traduzione dall’inglese di Aldo Lotta)</w:t>
      </w:r>
    </w:p>
    <w:sectPr w:rsidR="00D27DF4" w:rsidRPr="00197EB9" w:rsidSect="00A41C7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defaultTabStop w:val="708"/>
  <w:hyphenationZone w:val="283"/>
  <w:characterSpacingControl w:val="doNotCompress"/>
  <w:compat/>
  <w:rsids>
    <w:rsidRoot w:val="00D06049"/>
    <w:rsid w:val="00013DB3"/>
    <w:rsid w:val="00066B6F"/>
    <w:rsid w:val="00110D66"/>
    <w:rsid w:val="00113F74"/>
    <w:rsid w:val="00130BB9"/>
    <w:rsid w:val="00197EB9"/>
    <w:rsid w:val="001F5201"/>
    <w:rsid w:val="00227943"/>
    <w:rsid w:val="00244510"/>
    <w:rsid w:val="002555EB"/>
    <w:rsid w:val="00264843"/>
    <w:rsid w:val="002C122F"/>
    <w:rsid w:val="003772C0"/>
    <w:rsid w:val="0046329E"/>
    <w:rsid w:val="0046641E"/>
    <w:rsid w:val="004F7AF3"/>
    <w:rsid w:val="00594530"/>
    <w:rsid w:val="006B5EEC"/>
    <w:rsid w:val="00720638"/>
    <w:rsid w:val="00741A67"/>
    <w:rsid w:val="00865285"/>
    <w:rsid w:val="00932199"/>
    <w:rsid w:val="00954497"/>
    <w:rsid w:val="00A41C70"/>
    <w:rsid w:val="00B42FFB"/>
    <w:rsid w:val="00B95BA0"/>
    <w:rsid w:val="00B95E2E"/>
    <w:rsid w:val="00B97ED0"/>
    <w:rsid w:val="00C014CB"/>
    <w:rsid w:val="00CA56FF"/>
    <w:rsid w:val="00CC6D4B"/>
    <w:rsid w:val="00D06049"/>
    <w:rsid w:val="00D27DF4"/>
    <w:rsid w:val="00E07FCD"/>
    <w:rsid w:val="00E67F3B"/>
    <w:rsid w:val="00E84C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FF0000"/>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41C70"/>
  </w:style>
  <w:style w:type="paragraph" w:styleId="Titolo1">
    <w:name w:val="heading 1"/>
    <w:basedOn w:val="Normale"/>
    <w:next w:val="Normale"/>
    <w:link w:val="Titolo1Carattere"/>
    <w:uiPriority w:val="9"/>
    <w:qFormat/>
    <w:rsid w:val="003772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3772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link w:val="Titolo3Carattere"/>
    <w:uiPriority w:val="9"/>
    <w:qFormat/>
    <w:rsid w:val="001F5201"/>
    <w:pPr>
      <w:spacing w:before="100" w:beforeAutospacing="1" w:after="100" w:afterAutospacing="1" w:line="240" w:lineRule="auto"/>
      <w:outlineLvl w:val="2"/>
    </w:pPr>
    <w:rPr>
      <w:rFonts w:ascii="Times New Roman" w:eastAsia="Times New Roman" w:hAnsi="Times New Roman" w:cs="Times New Roman"/>
      <w:b/>
      <w:bCs/>
      <w:color w:val="auto"/>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772C0"/>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semiHidden/>
    <w:rsid w:val="003772C0"/>
    <w:rPr>
      <w:rFonts w:asciiTheme="majorHAnsi" w:eastAsiaTheme="majorEastAsia" w:hAnsiTheme="majorHAnsi" w:cstheme="majorBidi"/>
      <w:b/>
      <w:bCs/>
      <w:color w:val="4F81BD" w:themeColor="accent1"/>
      <w:sz w:val="26"/>
      <w:szCs w:val="26"/>
    </w:rPr>
  </w:style>
  <w:style w:type="character" w:customStyle="1" w:styleId="post-author">
    <w:name w:val="post-author"/>
    <w:basedOn w:val="Carpredefinitoparagrafo"/>
    <w:rsid w:val="002C122F"/>
  </w:style>
  <w:style w:type="character" w:customStyle="1" w:styleId="by">
    <w:name w:val="by"/>
    <w:basedOn w:val="Carpredefinitoparagrafo"/>
    <w:rsid w:val="002C122F"/>
  </w:style>
  <w:style w:type="character" w:customStyle="1" w:styleId="apple-converted-space">
    <w:name w:val="apple-converted-space"/>
    <w:basedOn w:val="Carpredefinitoparagrafo"/>
    <w:rsid w:val="002C122F"/>
  </w:style>
  <w:style w:type="character" w:styleId="Collegamentoipertestuale">
    <w:name w:val="Hyperlink"/>
    <w:basedOn w:val="Carpredefinitoparagrafo"/>
    <w:uiPriority w:val="99"/>
    <w:unhideWhenUsed/>
    <w:rsid w:val="002C122F"/>
    <w:rPr>
      <w:color w:val="0000FF"/>
      <w:u w:val="single"/>
    </w:rPr>
  </w:style>
  <w:style w:type="paragraph" w:styleId="NormaleWeb">
    <w:name w:val="Normal (Web)"/>
    <w:basedOn w:val="Normale"/>
    <w:uiPriority w:val="99"/>
    <w:semiHidden/>
    <w:unhideWhenUsed/>
    <w:rsid w:val="00741A67"/>
    <w:pPr>
      <w:spacing w:before="100" w:beforeAutospacing="1" w:after="100" w:afterAutospacing="1" w:line="240" w:lineRule="auto"/>
    </w:pPr>
    <w:rPr>
      <w:rFonts w:ascii="Times New Roman" w:eastAsia="Times New Roman" w:hAnsi="Times New Roman" w:cs="Times New Roman"/>
      <w:color w:val="auto"/>
      <w:sz w:val="24"/>
      <w:szCs w:val="24"/>
      <w:lang w:eastAsia="it-IT"/>
    </w:rPr>
  </w:style>
  <w:style w:type="character" w:customStyle="1" w:styleId="Titolo3Carattere">
    <w:name w:val="Titolo 3 Carattere"/>
    <w:basedOn w:val="Carpredefinitoparagrafo"/>
    <w:link w:val="Titolo3"/>
    <w:uiPriority w:val="9"/>
    <w:rsid w:val="001F5201"/>
    <w:rPr>
      <w:rFonts w:ascii="Times New Roman" w:eastAsia="Times New Roman" w:hAnsi="Times New Roman" w:cs="Times New Roman"/>
      <w:b/>
      <w:bCs/>
      <w:color w:val="auto"/>
      <w:sz w:val="27"/>
      <w:szCs w:val="27"/>
      <w:lang w:eastAsia="it-IT"/>
    </w:rPr>
  </w:style>
  <w:style w:type="character" w:customStyle="1" w:styleId="autorbarwriters">
    <w:name w:val="autorbarwriters"/>
    <w:basedOn w:val="Carpredefinitoparagrafo"/>
    <w:rsid w:val="00865285"/>
  </w:style>
  <w:style w:type="character" w:customStyle="1" w:styleId="date">
    <w:name w:val="date"/>
    <w:basedOn w:val="Carpredefinitoparagrafo"/>
    <w:rsid w:val="00865285"/>
  </w:style>
  <w:style w:type="character" w:customStyle="1" w:styleId="commentscount">
    <w:name w:val="commentscount"/>
    <w:basedOn w:val="Carpredefinitoparagrafo"/>
    <w:rsid w:val="00865285"/>
  </w:style>
</w:styles>
</file>

<file path=word/webSettings.xml><?xml version="1.0" encoding="utf-8"?>
<w:webSettings xmlns:r="http://schemas.openxmlformats.org/officeDocument/2006/relationships" xmlns:w="http://schemas.openxmlformats.org/wordprocessingml/2006/main">
  <w:divs>
    <w:div w:id="425422342">
      <w:bodyDiv w:val="1"/>
      <w:marLeft w:val="0"/>
      <w:marRight w:val="0"/>
      <w:marTop w:val="0"/>
      <w:marBottom w:val="0"/>
      <w:divBdr>
        <w:top w:val="none" w:sz="0" w:space="0" w:color="auto"/>
        <w:left w:val="none" w:sz="0" w:space="0" w:color="auto"/>
        <w:bottom w:val="none" w:sz="0" w:space="0" w:color="auto"/>
        <w:right w:val="none" w:sz="0" w:space="0" w:color="auto"/>
      </w:divBdr>
    </w:div>
    <w:div w:id="1069964299">
      <w:bodyDiv w:val="1"/>
      <w:marLeft w:val="0"/>
      <w:marRight w:val="0"/>
      <w:marTop w:val="0"/>
      <w:marBottom w:val="0"/>
      <w:divBdr>
        <w:top w:val="none" w:sz="0" w:space="0" w:color="auto"/>
        <w:left w:val="none" w:sz="0" w:space="0" w:color="auto"/>
        <w:bottom w:val="none" w:sz="0" w:space="0" w:color="auto"/>
        <w:right w:val="none" w:sz="0" w:space="0" w:color="auto"/>
      </w:divBdr>
    </w:div>
    <w:div w:id="1161197928">
      <w:bodyDiv w:val="1"/>
      <w:marLeft w:val="0"/>
      <w:marRight w:val="0"/>
      <w:marTop w:val="0"/>
      <w:marBottom w:val="0"/>
      <w:divBdr>
        <w:top w:val="none" w:sz="0" w:space="0" w:color="auto"/>
        <w:left w:val="none" w:sz="0" w:space="0" w:color="auto"/>
        <w:bottom w:val="none" w:sz="0" w:space="0" w:color="auto"/>
        <w:right w:val="none" w:sz="0" w:space="0" w:color="auto"/>
      </w:divBdr>
      <w:divsChild>
        <w:div w:id="1307127463">
          <w:marLeft w:val="0"/>
          <w:marRight w:val="0"/>
          <w:marTop w:val="0"/>
          <w:marBottom w:val="0"/>
          <w:divBdr>
            <w:top w:val="none" w:sz="0" w:space="0" w:color="auto"/>
            <w:left w:val="none" w:sz="0" w:space="0" w:color="auto"/>
            <w:bottom w:val="none" w:sz="0" w:space="0" w:color="auto"/>
            <w:right w:val="none" w:sz="0" w:space="0" w:color="auto"/>
          </w:divBdr>
        </w:div>
      </w:divsChild>
    </w:div>
    <w:div w:id="1371417990">
      <w:bodyDiv w:val="1"/>
      <w:marLeft w:val="0"/>
      <w:marRight w:val="0"/>
      <w:marTop w:val="0"/>
      <w:marBottom w:val="0"/>
      <w:divBdr>
        <w:top w:val="none" w:sz="0" w:space="0" w:color="auto"/>
        <w:left w:val="none" w:sz="0" w:space="0" w:color="auto"/>
        <w:bottom w:val="none" w:sz="0" w:space="0" w:color="auto"/>
        <w:right w:val="none" w:sz="0" w:space="0" w:color="auto"/>
      </w:divBdr>
      <w:divsChild>
        <w:div w:id="1238520473">
          <w:marLeft w:val="0"/>
          <w:marRight w:val="0"/>
          <w:marTop w:val="0"/>
          <w:marBottom w:val="397"/>
          <w:divBdr>
            <w:top w:val="none" w:sz="0" w:space="0" w:color="auto"/>
            <w:left w:val="none" w:sz="0" w:space="0" w:color="auto"/>
            <w:bottom w:val="none" w:sz="0" w:space="0" w:color="auto"/>
            <w:right w:val="none" w:sz="0" w:space="0" w:color="auto"/>
          </w:divBdr>
        </w:div>
      </w:divsChild>
    </w:div>
    <w:div w:id="163009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haaretz.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171E7F-735F-482E-9CA8-254B43109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1108</Words>
  <Characters>6319</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 lotta</dc:creator>
  <cp:lastModifiedBy>aldo lotta</cp:lastModifiedBy>
  <cp:revision>2</cp:revision>
  <dcterms:created xsi:type="dcterms:W3CDTF">2020-05-09T07:16:00Z</dcterms:created>
  <dcterms:modified xsi:type="dcterms:W3CDTF">2020-05-09T07:16:00Z</dcterms:modified>
</cp:coreProperties>
</file>