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018" w:rsidRDefault="003E275E" w:rsidP="004C2AEE">
      <w:pPr>
        <w:spacing w:after="0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4.2pt;margin-top:729.05pt;width:504.05pt;height:47.1pt;z-index:251669504;mso-height-percent:200;mso-height-percent:200;mso-width-relative:margin;mso-height-relative:margin" strokeweight="1pt">
            <v:stroke dashstyle="1 1" endcap="round"/>
            <v:textbox style="mso-fit-shape-to-text:t">
              <w:txbxContent>
                <w:p w:rsidR="00A761BB" w:rsidRPr="00A761BB" w:rsidRDefault="00A761BB" w:rsidP="00A761BB">
                  <w:pPr>
                    <w:spacing w:after="0"/>
                    <w:jc w:val="center"/>
                    <w:rPr>
                      <w:rFonts w:ascii="Verdana" w:hAnsi="Verdana"/>
                      <w:b/>
                      <w:color w:val="FF0000"/>
                      <w:sz w:val="56"/>
                      <w:szCs w:val="56"/>
                    </w:rPr>
                  </w:pPr>
                  <w:r w:rsidRPr="00A761BB">
                    <w:rPr>
                      <w:rFonts w:ascii="Verdana" w:hAnsi="Verdana"/>
                      <w:b/>
                      <w:color w:val="FF0000"/>
                      <w:sz w:val="56"/>
                      <w:szCs w:val="56"/>
                    </w:rPr>
                    <w:t>La cittadinanza è invitata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>
          <v:shape id="_x0000_s1028" type="#_x0000_t202" style="position:absolute;left:0;text-align:left;margin-left:-9.6pt;margin-top:419pt;width:552.75pt;height:153.55pt;z-index:251661312;mso-width-relative:margin;mso-height-relative:margin" stroked="f">
            <v:textbox>
              <w:txbxContent>
                <w:p w:rsidR="008B76A0" w:rsidRDefault="00E7411A" w:rsidP="008B76A0">
                  <w:pPr>
                    <w:spacing w:after="0"/>
                    <w:jc w:val="center"/>
                  </w:pPr>
                  <w:r>
                    <w:rPr>
                      <w:sz w:val="48"/>
                      <w:szCs w:val="48"/>
                    </w:rPr>
                    <w:t>Giov</w:t>
                  </w:r>
                  <w:r w:rsidR="00563A31">
                    <w:rPr>
                      <w:sz w:val="48"/>
                      <w:szCs w:val="48"/>
                    </w:rPr>
                    <w:t>edì</w:t>
                  </w:r>
                  <w:r w:rsidR="007311EB">
                    <w:rPr>
                      <w:sz w:val="48"/>
                      <w:szCs w:val="48"/>
                    </w:rPr>
                    <w:t xml:space="preserve"> 19</w:t>
                  </w:r>
                  <w:r w:rsidR="008B76A0" w:rsidRPr="008B76A0">
                    <w:rPr>
                      <w:sz w:val="48"/>
                      <w:szCs w:val="48"/>
                    </w:rPr>
                    <w:t xml:space="preserve"> giugno</w:t>
                  </w:r>
                  <w:r w:rsidR="008B76A0" w:rsidRPr="008E4C5F">
                    <w:rPr>
                      <w:sz w:val="48"/>
                      <w:szCs w:val="48"/>
                    </w:rPr>
                    <w:t xml:space="preserve"> </w:t>
                  </w:r>
                  <w:r w:rsidR="008E4C5F" w:rsidRPr="008E4C5F">
                    <w:rPr>
                      <w:sz w:val="48"/>
                      <w:szCs w:val="48"/>
                    </w:rPr>
                    <w:t>2014</w:t>
                  </w:r>
                  <w:r w:rsidR="008B76A0">
                    <w:t xml:space="preserve">  -  </w:t>
                  </w:r>
                  <w:r w:rsidR="008B76A0" w:rsidRPr="008B76A0">
                    <w:rPr>
                      <w:sz w:val="36"/>
                      <w:szCs w:val="36"/>
                    </w:rPr>
                    <w:t>Ore 1</w:t>
                  </w:r>
                  <w:r w:rsidR="007311EB">
                    <w:rPr>
                      <w:sz w:val="36"/>
                      <w:szCs w:val="36"/>
                    </w:rPr>
                    <w:t>9</w:t>
                  </w:r>
                  <w:r w:rsidR="008B76A0" w:rsidRPr="008B76A0">
                    <w:rPr>
                      <w:sz w:val="36"/>
                      <w:szCs w:val="36"/>
                    </w:rPr>
                    <w:t>,</w:t>
                  </w:r>
                  <w:r w:rsidR="007311EB">
                    <w:rPr>
                      <w:sz w:val="36"/>
                      <w:szCs w:val="36"/>
                    </w:rPr>
                    <w:t>0</w:t>
                  </w:r>
                  <w:r w:rsidR="008B76A0" w:rsidRPr="008B76A0">
                    <w:rPr>
                      <w:sz w:val="36"/>
                      <w:szCs w:val="36"/>
                    </w:rPr>
                    <w:t>0</w:t>
                  </w:r>
                </w:p>
                <w:p w:rsidR="008B76A0" w:rsidRDefault="008B76A0" w:rsidP="008B76A0">
                  <w:pPr>
                    <w:spacing w:after="0"/>
                    <w:jc w:val="center"/>
                    <w:rPr>
                      <w:sz w:val="48"/>
                      <w:szCs w:val="48"/>
                    </w:rPr>
                  </w:pPr>
                  <w:r w:rsidRPr="008B76A0">
                    <w:rPr>
                      <w:sz w:val="36"/>
                      <w:szCs w:val="36"/>
                    </w:rPr>
                    <w:t>Viale De Gasperi</w:t>
                  </w:r>
                  <w:r>
                    <w:t xml:space="preserve"> </w:t>
                  </w:r>
                  <w:r w:rsidR="001343B9">
                    <w:t xml:space="preserve"> </w:t>
                  </w:r>
                  <w:r>
                    <w:t>-</w:t>
                  </w:r>
                  <w:r w:rsidR="001343B9">
                    <w:t xml:space="preserve"> </w:t>
                  </w:r>
                  <w:r>
                    <w:t xml:space="preserve"> </w:t>
                  </w:r>
                  <w:r w:rsidRPr="008B76A0">
                    <w:rPr>
                      <w:sz w:val="48"/>
                      <w:szCs w:val="48"/>
                    </w:rPr>
                    <w:t>Senise</w:t>
                  </w:r>
                </w:p>
                <w:p w:rsidR="00EC6C0D" w:rsidRDefault="002C22EE" w:rsidP="00EC6C0D">
                  <w:pPr>
                    <w:spacing w:after="0"/>
                    <w:rPr>
                      <w:rFonts w:ascii="Verdana" w:hAnsi="Verdana"/>
                      <w:b/>
                      <w:color w:val="984806" w:themeColor="accent6" w:themeShade="80"/>
                    </w:rPr>
                  </w:pPr>
                  <w:r>
                    <w:rPr>
                      <w:rFonts w:ascii="Verdana" w:hAnsi="Verdana"/>
                      <w:b/>
                      <w:color w:val="984806" w:themeColor="accent6" w:themeShade="80"/>
                    </w:rPr>
                    <w:t xml:space="preserve">          </w:t>
                  </w:r>
                  <w:r w:rsidR="00A761BB" w:rsidRPr="00A761BB">
                    <w:rPr>
                      <w:rFonts w:ascii="Verdana" w:hAnsi="Verdana"/>
                      <w:b/>
                      <w:color w:val="984806" w:themeColor="accent6" w:themeShade="80"/>
                    </w:rPr>
                    <w:t>Proiezione del Documentario</w:t>
                  </w:r>
                </w:p>
                <w:p w:rsidR="00EC6C0D" w:rsidRDefault="00EC6C0D" w:rsidP="00EC6C0D">
                  <w:pPr>
                    <w:spacing w:after="0"/>
                    <w:rPr>
                      <w:rFonts w:ascii="Verdana" w:hAnsi="Verdana"/>
                      <w:b/>
                      <w:color w:val="984806" w:themeColor="accent6" w:themeShade="80"/>
                    </w:rPr>
                  </w:pPr>
                </w:p>
                <w:p w:rsidR="00A761BB" w:rsidRDefault="00A761BB" w:rsidP="008B76A0">
                  <w:pPr>
                    <w:spacing w:after="0"/>
                    <w:jc w:val="center"/>
                    <w:rPr>
                      <w:rFonts w:ascii="Verdana" w:hAnsi="Verdana"/>
                      <w:b/>
                      <w:color w:val="984806" w:themeColor="accent6" w:themeShade="80"/>
                    </w:rPr>
                  </w:pPr>
                  <w:r w:rsidRPr="00A761BB">
                    <w:rPr>
                      <w:rFonts w:ascii="Verdana" w:hAnsi="Verdana"/>
                      <w:b/>
                      <w:color w:val="984806" w:themeColor="accent6" w:themeShade="80"/>
                    </w:rPr>
                    <w:t xml:space="preserve"> </w:t>
                  </w:r>
                  <w:r w:rsidRPr="00EC6C0D">
                    <w:rPr>
                      <w:rFonts w:ascii="Verdana" w:hAnsi="Verdana"/>
                      <w:b/>
                      <w:color w:val="984806" w:themeColor="accent6" w:themeShade="80"/>
                      <w:sz w:val="32"/>
                      <w:szCs w:val="32"/>
                    </w:rPr>
                    <w:t>LUCANIA INFELIX</w:t>
                  </w:r>
                  <w:r w:rsidRPr="00A761BB">
                    <w:rPr>
                      <w:rFonts w:ascii="Verdana" w:hAnsi="Verdana"/>
                      <w:b/>
                      <w:color w:val="984806" w:themeColor="accent6" w:themeShade="80"/>
                    </w:rPr>
                    <w:t>: tra verità nascoste e INQUINAMENTO</w:t>
                  </w:r>
                </w:p>
                <w:p w:rsidR="00A761BB" w:rsidRPr="00A761BB" w:rsidRDefault="00A761BB" w:rsidP="008B76A0">
                  <w:pPr>
                    <w:spacing w:after="0"/>
                    <w:jc w:val="center"/>
                    <w:rPr>
                      <w:rFonts w:ascii="Verdana" w:hAnsi="Verdana"/>
                    </w:rPr>
                  </w:pPr>
                  <w:r w:rsidRPr="00A761BB">
                    <w:rPr>
                      <w:rFonts w:ascii="Verdana" w:hAnsi="Verdana"/>
                      <w:color w:val="984806" w:themeColor="accent6" w:themeShade="80"/>
                    </w:rPr>
                    <w:t>Di EUGENIO BONAN</w:t>
                  </w:r>
                  <w:r>
                    <w:rPr>
                      <w:rFonts w:ascii="Verdana" w:hAnsi="Verdana"/>
                      <w:color w:val="984806" w:themeColor="accent6" w:themeShade="80"/>
                    </w:rPr>
                    <w:t>A</w:t>
                  </w:r>
                  <w:r w:rsidRPr="00A761BB">
                    <w:rPr>
                      <w:rFonts w:ascii="Verdana" w:hAnsi="Verdana"/>
                      <w:color w:val="984806" w:themeColor="accent6" w:themeShade="80"/>
                    </w:rPr>
                    <w:t>TA</w:t>
                  </w:r>
                  <w:r>
                    <w:rPr>
                      <w:rFonts w:ascii="Verdana" w:hAnsi="Verdana"/>
                      <w:color w:val="984806" w:themeColor="accent6" w:themeShade="80"/>
                    </w:rPr>
                    <w:t xml:space="preserve">  </w:t>
                  </w:r>
                  <w:r w:rsidRPr="00A761BB">
                    <w:rPr>
                      <w:rFonts w:ascii="Verdana" w:hAnsi="Verdana"/>
                      <w:b/>
                      <w:sz w:val="16"/>
                      <w:szCs w:val="16"/>
                    </w:rPr>
                    <w:t>giornalista di Basilicata 24</w:t>
                  </w:r>
                </w:p>
                <w:p w:rsidR="008B76A0" w:rsidRDefault="008B76A0" w:rsidP="008B76A0">
                  <w:pPr>
                    <w:spacing w:after="0"/>
                  </w:pP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left:0;text-align:left;margin-left:30.2pt;margin-top:572.55pt;width:498.05pt;height:129.4pt;z-index:251667456;mso-width-relative:margin;mso-height-relative:margin" stroked="f">
            <v:textbox>
              <w:txbxContent>
                <w:p w:rsidR="00A761BB" w:rsidRDefault="00EC6C0D" w:rsidP="00EC6C0D">
                  <w:pPr>
                    <w:spacing w:after="0"/>
                    <w:rPr>
                      <w:rFonts w:ascii="Verdana" w:hAnsi="Verdana"/>
                    </w:rPr>
                  </w:pPr>
                  <w:r w:rsidRPr="00EC6C0D">
                    <w:rPr>
                      <w:rFonts w:ascii="Verdana" w:hAnsi="Verdana"/>
                    </w:rPr>
                    <w:t>Intervengono:</w:t>
                  </w:r>
                </w:p>
                <w:p w:rsidR="00EC6C0D" w:rsidRPr="00EC6C0D" w:rsidRDefault="00EC6C0D" w:rsidP="00EC6C0D">
                  <w:pPr>
                    <w:spacing w:after="0"/>
                    <w:rPr>
                      <w:rFonts w:ascii="Verdana" w:hAnsi="Verdana"/>
                      <w:sz w:val="16"/>
                      <w:szCs w:val="16"/>
                    </w:rPr>
                  </w:pPr>
                </w:p>
                <w:p w:rsidR="00EC6C0D" w:rsidRPr="00EC6C0D" w:rsidRDefault="00EC6C0D" w:rsidP="00EC6C0D">
                  <w:pPr>
                    <w:spacing w:after="0"/>
                    <w:rPr>
                      <w:rFonts w:ascii="Verdana" w:hAnsi="Verdana"/>
                      <w:color w:val="984806" w:themeColor="accent6" w:themeShade="80"/>
                    </w:rPr>
                  </w:pPr>
                  <w:r w:rsidRPr="00EC6C0D">
                    <w:rPr>
                      <w:rFonts w:ascii="Verdana" w:hAnsi="Verdana"/>
                      <w:color w:val="984806" w:themeColor="accent6" w:themeShade="80"/>
                    </w:rPr>
                    <w:t>MICHELE FINIZIO</w:t>
                  </w:r>
                </w:p>
                <w:p w:rsidR="00EC6C0D" w:rsidRDefault="00EC6C0D" w:rsidP="00EC6C0D">
                  <w:pPr>
                    <w:spacing w:after="0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EC6C0D">
                    <w:rPr>
                      <w:rFonts w:ascii="Verdana" w:hAnsi="Verdana"/>
                      <w:b/>
                      <w:sz w:val="16"/>
                      <w:szCs w:val="16"/>
                    </w:rPr>
                    <w:t>Direttore Editoriale di Basilicata 24</w:t>
                  </w:r>
                </w:p>
                <w:p w:rsidR="00EC6C0D" w:rsidRPr="00EC6C0D" w:rsidRDefault="00EC6C0D" w:rsidP="00EC6C0D">
                  <w:pPr>
                    <w:spacing w:after="0"/>
                    <w:rPr>
                      <w:rFonts w:ascii="Verdana" w:hAnsi="Verdana"/>
                      <w:sz w:val="16"/>
                      <w:szCs w:val="16"/>
                    </w:rPr>
                  </w:pPr>
                </w:p>
                <w:p w:rsidR="00EC6C0D" w:rsidRPr="00EC6C0D" w:rsidRDefault="00EC6C0D" w:rsidP="00EC6C0D">
                  <w:pPr>
                    <w:spacing w:after="0"/>
                    <w:rPr>
                      <w:rFonts w:ascii="Verdana" w:hAnsi="Verdana"/>
                      <w:color w:val="984806" w:themeColor="accent6" w:themeShade="80"/>
                    </w:rPr>
                  </w:pPr>
                  <w:r w:rsidRPr="00EC6C0D">
                    <w:rPr>
                      <w:rFonts w:ascii="Verdana" w:hAnsi="Verdana"/>
                      <w:color w:val="984806" w:themeColor="accent6" w:themeShade="80"/>
                    </w:rPr>
                    <w:t>GIUSI CAVALLO</w:t>
                  </w:r>
                </w:p>
                <w:p w:rsidR="00EC6C0D" w:rsidRDefault="00EC6C0D" w:rsidP="00EC6C0D">
                  <w:pPr>
                    <w:spacing w:after="0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EC6C0D">
                    <w:rPr>
                      <w:rFonts w:ascii="Verdana" w:hAnsi="Verdana"/>
                      <w:b/>
                      <w:sz w:val="16"/>
                      <w:szCs w:val="16"/>
                    </w:rPr>
                    <w:t>Direttore Responsabile di Basilicata 24</w:t>
                  </w:r>
                </w:p>
                <w:p w:rsidR="00EC6C0D" w:rsidRDefault="00EC6C0D" w:rsidP="00EC6C0D">
                  <w:pPr>
                    <w:spacing w:after="0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</w:p>
                <w:p w:rsidR="00EC6C0D" w:rsidRPr="002C22EE" w:rsidRDefault="00EC6C0D" w:rsidP="00EC6C0D">
                  <w:pPr>
                    <w:spacing w:after="0"/>
                    <w:jc w:val="center"/>
                    <w:rPr>
                      <w:rFonts w:ascii="Verdana" w:hAnsi="Verdana"/>
                      <w:color w:val="984806" w:themeColor="accent6" w:themeShade="80"/>
                      <w:sz w:val="32"/>
                      <w:szCs w:val="32"/>
                    </w:rPr>
                  </w:pPr>
                  <w:r w:rsidRPr="002C22EE">
                    <w:rPr>
                      <w:rFonts w:ascii="Verdana" w:hAnsi="Verdana"/>
                      <w:color w:val="984806" w:themeColor="accent6" w:themeShade="80"/>
                      <w:sz w:val="32"/>
                      <w:szCs w:val="32"/>
                    </w:rPr>
                    <w:t>Sarà presente l’autore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>
          <v:shape id="_x0000_s1029" type="#_x0000_t202" style="position:absolute;left:0;text-align:left;margin-left:367.05pt;margin-top:16.9pt;width:37.5pt;height:40.5pt;z-index:251662336" stroked="f">
            <v:textbox style="mso-next-textbox:#_x0000_s1029" inset="0,0,0,0">
              <w:txbxContent>
                <w:p w:rsidR="0069129C" w:rsidRDefault="0069129C" w:rsidP="0069129C">
                  <w:pPr>
                    <w:spacing w:after="0"/>
                  </w:pPr>
                  <w:r>
                    <w:t xml:space="preserve">   </w:t>
                  </w:r>
                  <w:r w:rsidRPr="0069129C"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295275" cy="311236"/>
                        <wp:effectExtent l="19050" t="0" r="9525" b="0"/>
                        <wp:docPr id="2" name="Immagin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275" cy="31123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9129C">
                    <w:t xml:space="preserve"> </w:t>
                  </w:r>
                </w:p>
                <w:p w:rsidR="0069129C" w:rsidRPr="0069129C" w:rsidRDefault="0069129C" w:rsidP="0069129C">
                  <w:pPr>
                    <w:spacing w:after="0"/>
                    <w:rPr>
                      <w:rFonts w:ascii="Tahoma" w:hAnsi="Tahoma" w:cs="Tahoma"/>
                      <w:b/>
                      <w:color w:val="009900"/>
                      <w:sz w:val="16"/>
                      <w:szCs w:val="16"/>
                    </w:rPr>
                  </w:pPr>
                  <w:r w:rsidRPr="0069129C">
                    <w:rPr>
                      <w:rFonts w:ascii="Tahoma" w:hAnsi="Tahoma" w:cs="Tahoma"/>
                      <w:b/>
                      <w:color w:val="009900"/>
                      <w:sz w:val="16"/>
                      <w:szCs w:val="16"/>
                      <w:highlight w:val="yellow"/>
                    </w:rPr>
                    <w:t>A. S. C. A</w:t>
                  </w:r>
                </w:p>
                <w:p w:rsidR="0069129C" w:rsidRDefault="0069129C"/>
              </w:txbxContent>
            </v:textbox>
          </v:shape>
        </w:pict>
      </w:r>
      <w:r>
        <w:rPr>
          <w:noProof/>
          <w:lang w:eastAsia="it-IT"/>
        </w:rPr>
        <w:pict>
          <v:shape id="_x0000_s1031" type="#_x0000_t202" style="position:absolute;left:0;text-align:left;margin-left:20.45pt;margin-top:10.15pt;width:169.6pt;height:12pt;z-index:251664384" fillcolor="#eeece1" stroked="f">
            <v:textbox style="mso-next-textbox:#_x0000_s1031" inset="0,0,0,0">
              <w:txbxContent>
                <w:p w:rsidR="004A4E64" w:rsidRDefault="00AE2B3C" w:rsidP="004C2AEE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</w:pPr>
                  <w:r w:rsidRPr="00AE2B3C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  <w:t>Associazione</w:t>
                  </w:r>
                </w:p>
                <w:p w:rsidR="004C2AEE" w:rsidRPr="00AE2B3C" w:rsidRDefault="004C2AEE" w:rsidP="004C2AEE">
                  <w:pPr>
                    <w:jc w:val="center"/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it-IT"/>
        </w:rPr>
        <w:pict>
          <v:shape id="_x0000_s1030" type="#_x0000_t202" style="position:absolute;left:0;text-align:left;margin-left:20.3pt;margin-top:22.15pt;width:169.6pt;height:18.75pt;z-index:251663360" fillcolor="#eeece1" stroked="f">
            <v:textbox style="mso-next-textbox:#_x0000_s1030">
              <w:txbxContent>
                <w:p w:rsidR="004A4E64" w:rsidRPr="004C2AEE" w:rsidRDefault="004C2AEE" w:rsidP="004C2AEE">
                  <w:pPr>
                    <w:spacing w:after="0"/>
                    <w:jc w:val="center"/>
                    <w:rPr>
                      <w:b/>
                    </w:rPr>
                  </w:pPr>
                  <w:r w:rsidRPr="004C2AEE">
                    <w:rPr>
                      <w:b/>
                    </w:rPr>
                    <w:t>Tutela Ambiente a Cittadinanza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>
          <v:shape id="_x0000_s1032" type="#_x0000_t202" style="position:absolute;left:0;text-align:left;margin-left:20.45pt;margin-top:35.65pt;width:169.6pt;height:42.75pt;z-index:251665408" fillcolor="#eeece1" stroked="f">
            <v:textbox style="mso-next-textbox:#_x0000_s1032">
              <w:txbxContent>
                <w:p w:rsidR="00AE2B3C" w:rsidRDefault="00AE2B3C" w:rsidP="004C2AEE">
                  <w:pPr>
                    <w:spacing w:after="0"/>
                    <w:rPr>
                      <w:rFonts w:ascii="Tempus Sans ITC" w:hAnsi="Tempus Sans ITC"/>
                      <w:b/>
                      <w:i/>
                      <w:color w:val="0000FF"/>
                      <w:sz w:val="32"/>
                      <w:szCs w:val="32"/>
                    </w:rPr>
                  </w:pPr>
                  <w:r w:rsidRPr="00AE2B3C">
                    <w:rPr>
                      <w:rFonts w:ascii="Tempus Sans ITC" w:hAnsi="Tempus Sans ITC"/>
                      <w:b/>
                      <w:i/>
                      <w:color w:val="0000FF"/>
                      <w:sz w:val="32"/>
                      <w:szCs w:val="32"/>
                    </w:rPr>
                    <w:t>“R</w:t>
                  </w:r>
                  <w:r w:rsidRPr="00AE2B3C">
                    <w:rPr>
                      <w:rFonts w:ascii="Tempus Sans ITC" w:hAnsi="Tempus Sans ITC"/>
                      <w:color w:val="0000FF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Tempus Sans ITC" w:hAnsi="Tempus Sans ITC"/>
                      <w:b/>
                      <w:i/>
                      <w:color w:val="0000FF"/>
                      <w:sz w:val="32"/>
                      <w:szCs w:val="32"/>
                    </w:rPr>
                    <w:t>i</w:t>
                  </w:r>
                  <w:r w:rsidRPr="00AE2B3C">
                    <w:rPr>
                      <w:rFonts w:ascii="Tempus Sans ITC" w:hAnsi="Tempus Sans ITC"/>
                      <w:color w:val="0000FF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Tempus Sans ITC" w:hAnsi="Tempus Sans ITC"/>
                      <w:b/>
                      <w:i/>
                      <w:color w:val="0000FF"/>
                      <w:sz w:val="32"/>
                      <w:szCs w:val="32"/>
                    </w:rPr>
                    <w:t>f</w:t>
                  </w:r>
                  <w:r w:rsidRPr="00AE2B3C">
                    <w:rPr>
                      <w:rFonts w:ascii="Tempus Sans ITC" w:hAnsi="Tempus Sans ITC"/>
                      <w:color w:val="0000FF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Tempus Sans ITC" w:hAnsi="Tempus Sans ITC"/>
                      <w:b/>
                      <w:i/>
                      <w:color w:val="0000FF"/>
                      <w:sz w:val="32"/>
                      <w:szCs w:val="32"/>
                    </w:rPr>
                    <w:t>i</w:t>
                  </w:r>
                  <w:r w:rsidRPr="00AE2B3C">
                    <w:rPr>
                      <w:rFonts w:ascii="Tempus Sans ITC" w:hAnsi="Tempus Sans ITC"/>
                      <w:color w:val="0000FF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Tempus Sans ITC" w:hAnsi="Tempus Sans ITC"/>
                      <w:b/>
                      <w:i/>
                      <w:color w:val="0000FF"/>
                      <w:sz w:val="32"/>
                      <w:szCs w:val="32"/>
                    </w:rPr>
                    <w:t>u</w:t>
                  </w:r>
                  <w:r w:rsidRPr="00AE2B3C">
                    <w:rPr>
                      <w:rFonts w:ascii="Tempus Sans ITC" w:hAnsi="Tempus Sans ITC"/>
                      <w:color w:val="0000FF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Bernard MT Condensed" w:hAnsi="Bernard MT Condensed"/>
                      <w:b/>
                      <w:i/>
                      <w:color w:val="00B050"/>
                      <w:sz w:val="32"/>
                      <w:szCs w:val="32"/>
                    </w:rPr>
                    <w:t>t</w:t>
                  </w:r>
                  <w:r w:rsidRPr="00AE2B3C">
                    <w:rPr>
                      <w:rFonts w:ascii="Bernard MT Condensed" w:hAnsi="Bernard MT Condensed"/>
                      <w:color w:val="00B050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Bernard MT Condensed" w:hAnsi="Bernard MT Condensed"/>
                      <w:b/>
                      <w:i/>
                      <w:color w:val="00B050"/>
                      <w:sz w:val="32"/>
                      <w:szCs w:val="32"/>
                    </w:rPr>
                    <w:t>i</w:t>
                  </w:r>
                  <w:r w:rsidRPr="00AE2B3C">
                    <w:rPr>
                      <w:rFonts w:ascii="Bernard MT Condensed" w:hAnsi="Bernard MT Condensed"/>
                      <w:color w:val="FF0000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Castellar" w:hAnsi="Castellar"/>
                      <w:b/>
                      <w:i/>
                      <w:color w:val="FF0000"/>
                      <w:sz w:val="32"/>
                      <w:szCs w:val="32"/>
                    </w:rPr>
                    <w:t>a</w:t>
                  </w:r>
                  <w:r w:rsidRPr="00AE2B3C">
                    <w:rPr>
                      <w:rFonts w:ascii="Castellar" w:hAnsi="Castellar"/>
                      <w:color w:val="FF0000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Castellar" w:hAnsi="Castellar"/>
                      <w:b/>
                      <w:i/>
                      <w:color w:val="FF0000"/>
                      <w:sz w:val="32"/>
                      <w:szCs w:val="32"/>
                    </w:rPr>
                    <w:t>m</w:t>
                  </w:r>
                  <w:r w:rsidRPr="00AE2B3C">
                    <w:rPr>
                      <w:rFonts w:ascii="Castellar" w:hAnsi="Castellar"/>
                      <w:color w:val="FF0000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Castellar" w:hAnsi="Castellar"/>
                      <w:b/>
                      <w:i/>
                      <w:color w:val="FF0000"/>
                      <w:sz w:val="32"/>
                      <w:szCs w:val="32"/>
                    </w:rPr>
                    <w:t>o</w:t>
                  </w:r>
                  <w:r w:rsidRPr="00AE2B3C">
                    <w:rPr>
                      <w:rFonts w:ascii="Tempus Sans ITC" w:hAnsi="Tempus Sans ITC"/>
                      <w:color w:val="00B050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Tempus Sans ITC" w:hAnsi="Tempus Sans ITC"/>
                      <w:b/>
                      <w:i/>
                      <w:color w:val="0000FF"/>
                      <w:sz w:val="32"/>
                      <w:szCs w:val="32"/>
                    </w:rPr>
                    <w:t>l</w:t>
                  </w:r>
                  <w:r w:rsidRPr="00AE2B3C">
                    <w:rPr>
                      <w:rFonts w:ascii="Tempus Sans ITC" w:hAnsi="Tempus Sans ITC"/>
                      <w:color w:val="0000FF"/>
                      <w:sz w:val="32"/>
                      <w:szCs w:val="32"/>
                    </w:rPr>
                    <w:t xml:space="preserve"> </w:t>
                  </w:r>
                  <w:r w:rsidRPr="00AE2B3C">
                    <w:rPr>
                      <w:rFonts w:ascii="Tempus Sans ITC" w:hAnsi="Tempus Sans ITC"/>
                      <w:b/>
                      <w:i/>
                      <w:color w:val="0000FF"/>
                      <w:sz w:val="32"/>
                      <w:szCs w:val="32"/>
                    </w:rPr>
                    <w:t>i”</w:t>
                  </w:r>
                </w:p>
                <w:p w:rsidR="00AE2B3C" w:rsidRPr="004C2AEE" w:rsidRDefault="004C2AEE" w:rsidP="004C2AEE">
                  <w:pPr>
                    <w:spacing w:after="0"/>
                    <w:jc w:val="center"/>
                    <w:rPr>
                      <w:rFonts w:ascii="Verdana" w:hAnsi="Verdana"/>
                      <w:b/>
                      <w:color w:val="FF0000"/>
                    </w:rPr>
                  </w:pPr>
                  <w:r w:rsidRPr="004C2AEE"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>S</w:t>
                  </w:r>
                  <w:r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 xml:space="preserve"> </w:t>
                  </w:r>
                  <w:r w:rsidRPr="004C2AEE"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>E</w:t>
                  </w:r>
                  <w:r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 xml:space="preserve"> </w:t>
                  </w:r>
                  <w:r w:rsidRPr="004C2AEE"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>N</w:t>
                  </w:r>
                  <w:r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 xml:space="preserve"> </w:t>
                  </w:r>
                  <w:r w:rsidRPr="004C2AEE"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>I</w:t>
                  </w:r>
                  <w:r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 xml:space="preserve"> </w:t>
                  </w:r>
                  <w:r w:rsidRPr="004C2AEE"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>S</w:t>
                  </w:r>
                  <w:r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 xml:space="preserve"> </w:t>
                  </w:r>
                  <w:r w:rsidRPr="004C2AEE">
                    <w:rPr>
                      <w:rFonts w:ascii="Verdana" w:hAnsi="Verdana"/>
                      <w:b/>
                      <w:noProof/>
                      <w:color w:val="FF0000"/>
                      <w:lang w:eastAsia="it-IT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0;margin-top:2.05pt;width:499.5pt;height:103.75pt;z-index:251660288;mso-position-horizontal:center;mso-width-relative:margin;mso-height-relative:margin" stroked="f">
            <v:textbox style="mso-next-textbox:#_x0000_s1027" inset="0,0,0,0">
              <w:txbxContent>
                <w:p w:rsidR="0069129C" w:rsidRDefault="004A4E64" w:rsidP="00AE2B3C">
                  <w:pPr>
                    <w:spacing w:after="0"/>
                  </w:pPr>
                  <w:r>
                    <w:t xml:space="preserve">    </w:t>
                  </w:r>
                  <w:r w:rsidR="0069129C">
                    <w:t xml:space="preserve">   </w:t>
                  </w:r>
                  <w:r w:rsidR="0069129C" w:rsidRPr="00AE2B3C">
                    <w:rPr>
                      <w:sz w:val="28"/>
                      <w:szCs w:val="28"/>
                    </w:rPr>
                    <w:t xml:space="preserve">                 </w:t>
                  </w:r>
                  <w:r w:rsidR="0069129C">
                    <w:t xml:space="preserve">                                            </w:t>
                  </w:r>
                  <w:r w:rsidR="004C2AEE">
                    <w:t xml:space="preserve">                                                                  </w:t>
                  </w:r>
                  <w:r w:rsidR="0069129C"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1924050" cy="876300"/>
                        <wp:effectExtent l="19050" t="0" r="0" b="0"/>
                        <wp:docPr id="4" name="Immagin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2833" cy="880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129C" w:rsidRPr="00891A34" w:rsidRDefault="0069129C" w:rsidP="00AE2B3C">
                  <w:pPr>
                    <w:spacing w:after="0"/>
                    <w:rPr>
                      <w:rFonts w:ascii="Verdana" w:hAnsi="Verdana" w:cs="Tahoma"/>
                      <w:b/>
                      <w:sz w:val="20"/>
                      <w:szCs w:val="20"/>
                      <w:vertAlign w:val="superscript"/>
                    </w:rPr>
                  </w:pPr>
                  <w:r w:rsidRPr="00A761BB">
                    <w:rPr>
                      <w:vertAlign w:val="superscrip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</w:t>
                  </w:r>
                  <w:r w:rsidR="00A761BB">
                    <w:rPr>
                      <w:vertAlign w:val="superscript"/>
                    </w:rPr>
                    <w:t xml:space="preserve">     </w:t>
                  </w:r>
                  <w:r w:rsidR="00A761BB" w:rsidRPr="00A761BB">
                    <w:rPr>
                      <w:vertAlign w:val="superscript"/>
                    </w:rPr>
                    <w:t xml:space="preserve">  </w:t>
                  </w:r>
                  <w:r w:rsidR="00891A34">
                    <w:rPr>
                      <w:vertAlign w:val="superscript"/>
                    </w:rPr>
                    <w:t xml:space="preserve"> </w:t>
                  </w:r>
                  <w:r w:rsidR="00A761BB" w:rsidRPr="00A761BB">
                    <w:rPr>
                      <w:vertAlign w:val="superscript"/>
                    </w:rPr>
                    <w:t xml:space="preserve"> </w:t>
                  </w:r>
                  <w:r w:rsidR="00E50EEB">
                    <w:rPr>
                      <w:vertAlign w:val="superscript"/>
                    </w:rPr>
                    <w:t xml:space="preserve">  </w:t>
                  </w:r>
                  <w:r w:rsidR="00A761BB" w:rsidRPr="00A761BB">
                    <w:rPr>
                      <w:vertAlign w:val="superscript"/>
                    </w:rPr>
                    <w:t xml:space="preserve">     </w:t>
                  </w:r>
                  <w:r w:rsidRPr="00A761BB">
                    <w:rPr>
                      <w:vertAlign w:val="superscript"/>
                    </w:rPr>
                    <w:t xml:space="preserve"> </w:t>
                  </w:r>
                  <w:r w:rsidRPr="00891A34">
                    <w:rPr>
                      <w:rFonts w:ascii="Verdana" w:hAnsi="Verdana" w:cs="Tahoma"/>
                      <w:b/>
                      <w:sz w:val="20"/>
                      <w:szCs w:val="20"/>
                      <w:vertAlign w:val="superscript"/>
                    </w:rPr>
                    <w:t>Associazionismo-Solidarietà-Cultura-Arte</w:t>
                  </w:r>
                </w:p>
              </w:txbxContent>
            </v:textbox>
          </v:shape>
        </w:pict>
      </w:r>
      <w:r w:rsidR="008B76A0">
        <w:rPr>
          <w:noProof/>
          <w:lang w:eastAsia="it-IT"/>
        </w:rPr>
        <w:drawing>
          <wp:inline distT="0" distB="0" distL="0" distR="0">
            <wp:extent cx="6120130" cy="8665671"/>
            <wp:effectExtent l="19050" t="0" r="0" b="0"/>
            <wp:docPr id="1" name="Immagine 1" descr="https://fbcdn-sphotos-h-a.akamaihd.net/hphotos-ak-xpf1/v/t34.0-12/10432327_900258523323442_396674520_n.jpg?oh=4b55a1eb777cd2e1200c6e82c97840fc&amp;oe=539A540C&amp;__gda__=1402648017_4961938403d90efd9e1a552a85c33f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h-a.akamaihd.net/hphotos-ak-xpf1/v/t34.0-12/10432327_900258523323442_396674520_n.jpg?oh=4b55a1eb777cd2e1200c6e82c97840fc&amp;oe=539A540C&amp;__gda__=1402648017_4961938403d90efd9e1a552a85c33f2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5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2018" w:rsidSect="004C2AEE">
      <w:pgSz w:w="11906" w:h="16838"/>
      <w:pgMar w:top="227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E66" w:rsidRDefault="00783E66" w:rsidP="008B76A0">
      <w:pPr>
        <w:spacing w:after="0" w:line="240" w:lineRule="auto"/>
      </w:pPr>
      <w:r>
        <w:separator/>
      </w:r>
    </w:p>
  </w:endnote>
  <w:endnote w:type="continuationSeparator" w:id="1">
    <w:p w:rsidR="00783E66" w:rsidRDefault="00783E66" w:rsidP="008B7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ernard MT Condensed">
    <w:altName w:val="Bernard MT Condensed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E66" w:rsidRDefault="00783E66" w:rsidP="008B76A0">
      <w:pPr>
        <w:spacing w:after="0" w:line="240" w:lineRule="auto"/>
      </w:pPr>
      <w:r>
        <w:separator/>
      </w:r>
    </w:p>
  </w:footnote>
  <w:footnote w:type="continuationSeparator" w:id="1">
    <w:p w:rsidR="00783E66" w:rsidRDefault="00783E66" w:rsidP="008B76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76A0"/>
    <w:rsid w:val="001343B9"/>
    <w:rsid w:val="00282389"/>
    <w:rsid w:val="002C22EE"/>
    <w:rsid w:val="003A2018"/>
    <w:rsid w:val="003E275E"/>
    <w:rsid w:val="004A4E64"/>
    <w:rsid w:val="004C2AEE"/>
    <w:rsid w:val="00531AC0"/>
    <w:rsid w:val="00563A31"/>
    <w:rsid w:val="00654B23"/>
    <w:rsid w:val="0069129C"/>
    <w:rsid w:val="007311EB"/>
    <w:rsid w:val="00783E66"/>
    <w:rsid w:val="00891A34"/>
    <w:rsid w:val="008B76A0"/>
    <w:rsid w:val="008E4C5F"/>
    <w:rsid w:val="009A68A5"/>
    <w:rsid w:val="009E4D3D"/>
    <w:rsid w:val="00A761BB"/>
    <w:rsid w:val="00AE2B3C"/>
    <w:rsid w:val="00C300BF"/>
    <w:rsid w:val="00C4134B"/>
    <w:rsid w:val="00D111BF"/>
    <w:rsid w:val="00E42C3C"/>
    <w:rsid w:val="00E50EEB"/>
    <w:rsid w:val="00E7411A"/>
    <w:rsid w:val="00EC6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A201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7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76A0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8B76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B76A0"/>
  </w:style>
  <w:style w:type="paragraph" w:styleId="Pidipagina">
    <w:name w:val="footer"/>
    <w:basedOn w:val="Normale"/>
    <w:link w:val="PidipaginaCarattere"/>
    <w:uiPriority w:val="99"/>
    <w:semiHidden/>
    <w:unhideWhenUsed/>
    <w:rsid w:val="008B76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B76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Terracina</dc:creator>
  <cp:lastModifiedBy>Terracina</cp:lastModifiedBy>
  <cp:revision>11</cp:revision>
  <cp:lastPrinted>2014-06-16T14:14:00Z</cp:lastPrinted>
  <dcterms:created xsi:type="dcterms:W3CDTF">2014-06-11T15:00:00Z</dcterms:created>
  <dcterms:modified xsi:type="dcterms:W3CDTF">2014-06-16T14:14:00Z</dcterms:modified>
</cp:coreProperties>
</file>